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FD" w:rsidRDefault="001A25FD" w:rsidP="001A25FD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Муниципальное автономное </w:t>
      </w:r>
      <w:r w:rsidRPr="00DA43E1">
        <w:rPr>
          <w:rFonts w:ascii="Times New Roman" w:hAnsi="Times New Roman"/>
        </w:rPr>
        <w:t>дошкольное образовател</w:t>
      </w:r>
      <w:r>
        <w:rPr>
          <w:rFonts w:ascii="Times New Roman" w:hAnsi="Times New Roman"/>
        </w:rPr>
        <w:t>ьное учреждение</w:t>
      </w:r>
    </w:p>
    <w:p w:rsidR="001A25FD" w:rsidRDefault="001A25FD" w:rsidP="001A25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№ 46 «Кот в сапогах»</w:t>
      </w:r>
    </w:p>
    <w:p w:rsidR="001A25FD" w:rsidRPr="00DA43E1" w:rsidRDefault="001A25FD" w:rsidP="001A25FD">
      <w:pPr>
        <w:rPr>
          <w:rFonts w:ascii="Times New Roman" w:hAnsi="Times New Roman"/>
        </w:rPr>
      </w:pPr>
    </w:p>
    <w:p w:rsidR="001A25FD" w:rsidRPr="00DA43E1" w:rsidRDefault="001A25FD" w:rsidP="001A25FD">
      <w:pPr>
        <w:rPr>
          <w:rFonts w:ascii="Times New Roman" w:hAnsi="Times New Roman"/>
        </w:rPr>
      </w:pPr>
    </w:p>
    <w:p w:rsidR="001A25FD" w:rsidRPr="00DA43E1" w:rsidRDefault="001A25FD" w:rsidP="001A25FD">
      <w:pPr>
        <w:rPr>
          <w:rFonts w:ascii="Times New Roman" w:hAnsi="Times New Roman"/>
        </w:rPr>
      </w:pPr>
    </w:p>
    <w:p w:rsidR="001A25FD" w:rsidRPr="00DA43E1" w:rsidRDefault="001A25FD" w:rsidP="001A25FD">
      <w:pPr>
        <w:rPr>
          <w:rFonts w:ascii="Times New Roman" w:hAnsi="Times New Roman"/>
        </w:rPr>
      </w:pPr>
    </w:p>
    <w:p w:rsidR="001A25FD" w:rsidRPr="00DA43E1" w:rsidRDefault="001A25FD" w:rsidP="001A25FD">
      <w:pPr>
        <w:rPr>
          <w:rFonts w:ascii="Times New Roman" w:hAnsi="Times New Roman"/>
        </w:rPr>
      </w:pPr>
    </w:p>
    <w:p w:rsidR="001A25FD" w:rsidRPr="00DA43E1" w:rsidRDefault="001A25FD" w:rsidP="001A25FD">
      <w:pPr>
        <w:rPr>
          <w:rFonts w:ascii="Times New Roman" w:hAnsi="Times New Roman"/>
        </w:rPr>
      </w:pPr>
    </w:p>
    <w:p w:rsidR="001A25FD" w:rsidRDefault="001A25FD" w:rsidP="001A25FD">
      <w:pPr>
        <w:rPr>
          <w:rFonts w:ascii="Times New Roman" w:hAnsi="Times New Roman"/>
        </w:rPr>
      </w:pPr>
    </w:p>
    <w:p w:rsidR="001A25FD" w:rsidRDefault="001A25FD" w:rsidP="001A25FD">
      <w:pPr>
        <w:ind w:firstLine="708"/>
        <w:jc w:val="center"/>
        <w:rPr>
          <w:rFonts w:asciiTheme="majorHAnsi" w:hAnsiTheme="majorHAnsi"/>
          <w:b/>
          <w:sz w:val="48"/>
          <w:szCs w:val="48"/>
        </w:rPr>
      </w:pPr>
      <w:r w:rsidRPr="00DA43E1">
        <w:rPr>
          <w:rFonts w:asciiTheme="majorHAnsi" w:hAnsiTheme="majorHAnsi"/>
          <w:b/>
          <w:sz w:val="48"/>
          <w:szCs w:val="48"/>
        </w:rPr>
        <w:t>Консультация для педагогов «</w:t>
      </w:r>
      <w:r w:rsidRPr="001A25FD">
        <w:rPr>
          <w:rFonts w:ascii="Times New Roman" w:hAnsi="Times New Roman"/>
          <w:b/>
          <w:i/>
          <w:sz w:val="48"/>
          <w:szCs w:val="48"/>
        </w:rPr>
        <w:t>Индивидуально-дифференцированный подход в физическом воспитании младших дошкольников</w:t>
      </w:r>
      <w:r w:rsidRPr="00DA43E1">
        <w:rPr>
          <w:rFonts w:asciiTheme="majorHAnsi" w:hAnsiTheme="majorHAnsi"/>
          <w:b/>
          <w:sz w:val="48"/>
          <w:szCs w:val="48"/>
        </w:rPr>
        <w:t>»</w:t>
      </w:r>
    </w:p>
    <w:p w:rsidR="001A25FD" w:rsidRPr="00DA43E1" w:rsidRDefault="001A25FD" w:rsidP="001A25FD">
      <w:pPr>
        <w:rPr>
          <w:rFonts w:asciiTheme="majorHAnsi" w:hAnsiTheme="majorHAnsi"/>
          <w:sz w:val="48"/>
          <w:szCs w:val="48"/>
        </w:rPr>
      </w:pPr>
    </w:p>
    <w:p w:rsidR="001A25FD" w:rsidRDefault="001A25FD" w:rsidP="001A25FD">
      <w:pPr>
        <w:jc w:val="right"/>
        <w:rPr>
          <w:rFonts w:asciiTheme="majorHAnsi" w:hAnsiTheme="majorHAnsi"/>
          <w:sz w:val="48"/>
          <w:szCs w:val="48"/>
        </w:rPr>
      </w:pPr>
    </w:p>
    <w:p w:rsidR="001A25FD" w:rsidRPr="00DA43E1" w:rsidRDefault="001A25FD" w:rsidP="001A25FD">
      <w:pPr>
        <w:tabs>
          <w:tab w:val="left" w:pos="6585"/>
        </w:tabs>
        <w:jc w:val="right"/>
        <w:rPr>
          <w:rFonts w:ascii="Times New Roman" w:hAnsi="Times New Roman"/>
        </w:rPr>
      </w:pPr>
      <w:r>
        <w:rPr>
          <w:rFonts w:asciiTheme="majorHAnsi" w:hAnsiTheme="majorHAnsi"/>
          <w:sz w:val="48"/>
          <w:szCs w:val="48"/>
        </w:rPr>
        <w:tab/>
      </w:r>
      <w:r w:rsidRPr="00DA43E1">
        <w:rPr>
          <w:rFonts w:ascii="Times New Roman" w:hAnsi="Times New Roman"/>
        </w:rPr>
        <w:t>Подготовила:</w:t>
      </w:r>
    </w:p>
    <w:p w:rsidR="001A25FD" w:rsidRPr="00DA43E1" w:rsidRDefault="001A25FD" w:rsidP="001A25FD">
      <w:pPr>
        <w:tabs>
          <w:tab w:val="left" w:pos="658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Инструктор по ФИЗО Пахомова А.А.</w:t>
      </w:r>
    </w:p>
    <w:p w:rsidR="001A25FD" w:rsidRPr="00DA43E1" w:rsidRDefault="001A25FD" w:rsidP="001A25FD">
      <w:pPr>
        <w:rPr>
          <w:rFonts w:ascii="Times New Roman" w:hAnsi="Times New Roman"/>
        </w:rPr>
      </w:pPr>
    </w:p>
    <w:p w:rsidR="001A25FD" w:rsidRPr="00DA43E1" w:rsidRDefault="001A25FD" w:rsidP="001A25FD">
      <w:pPr>
        <w:rPr>
          <w:rFonts w:ascii="Times New Roman" w:hAnsi="Times New Roman"/>
        </w:rPr>
      </w:pPr>
    </w:p>
    <w:p w:rsidR="001A25FD" w:rsidRPr="00DA43E1" w:rsidRDefault="001A25FD" w:rsidP="001A25FD">
      <w:pPr>
        <w:rPr>
          <w:rFonts w:ascii="Times New Roman" w:hAnsi="Times New Roman"/>
        </w:rPr>
      </w:pPr>
    </w:p>
    <w:p w:rsidR="001A25FD" w:rsidRPr="00DA43E1" w:rsidRDefault="001A25FD" w:rsidP="001A25FD">
      <w:pPr>
        <w:rPr>
          <w:rFonts w:ascii="Times New Roman" w:hAnsi="Times New Roman"/>
        </w:rPr>
      </w:pPr>
    </w:p>
    <w:p w:rsidR="001A25FD" w:rsidRPr="00DA43E1" w:rsidRDefault="001A25FD" w:rsidP="001A25FD">
      <w:pPr>
        <w:rPr>
          <w:rFonts w:ascii="Times New Roman" w:hAnsi="Times New Roman"/>
        </w:rPr>
      </w:pPr>
    </w:p>
    <w:p w:rsidR="001A25FD" w:rsidRPr="00DA43E1" w:rsidRDefault="001A25FD" w:rsidP="001A25FD">
      <w:pPr>
        <w:rPr>
          <w:rFonts w:ascii="Times New Roman" w:hAnsi="Times New Roman"/>
        </w:rPr>
      </w:pPr>
    </w:p>
    <w:p w:rsidR="001A25FD" w:rsidRPr="00DA43E1" w:rsidRDefault="001A25FD" w:rsidP="001A25FD">
      <w:pPr>
        <w:rPr>
          <w:rFonts w:ascii="Times New Roman" w:hAnsi="Times New Roman"/>
        </w:rPr>
      </w:pPr>
    </w:p>
    <w:p w:rsidR="001A25FD" w:rsidRPr="00DA43E1" w:rsidRDefault="001A25FD" w:rsidP="001A25FD">
      <w:pPr>
        <w:rPr>
          <w:rFonts w:ascii="Times New Roman" w:hAnsi="Times New Roman"/>
        </w:rPr>
      </w:pPr>
    </w:p>
    <w:p w:rsidR="001A25FD" w:rsidRPr="00DA43E1" w:rsidRDefault="001A25FD" w:rsidP="001A25FD">
      <w:pPr>
        <w:jc w:val="center"/>
        <w:rPr>
          <w:rFonts w:ascii="Times New Roman" w:hAnsi="Times New Roman"/>
        </w:rPr>
      </w:pPr>
    </w:p>
    <w:p w:rsidR="001A25FD" w:rsidRPr="00DA43E1" w:rsidRDefault="001A25FD" w:rsidP="001A25FD">
      <w:pPr>
        <w:tabs>
          <w:tab w:val="left" w:pos="277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Нижневартовск, 2017</w:t>
      </w:r>
      <w:r w:rsidRPr="00DA43E1">
        <w:rPr>
          <w:rFonts w:ascii="Times New Roman" w:hAnsi="Times New Roman"/>
        </w:rPr>
        <w:t xml:space="preserve"> год.</w:t>
      </w:r>
    </w:p>
    <w:p w:rsidR="00911F65" w:rsidRPr="009442F0" w:rsidRDefault="00911F65" w:rsidP="009442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42F0">
        <w:rPr>
          <w:rFonts w:ascii="Times New Roman" w:hAnsi="Times New Roman"/>
          <w:b/>
          <w:i/>
          <w:sz w:val="24"/>
          <w:szCs w:val="24"/>
        </w:rPr>
        <w:lastRenderedPageBreak/>
        <w:t>Индивидуально-дифференцированный подход в физическом воспитании младших дошкольников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Здоровье – это одна из главных ценностей человеческой жизни, и беречь его необходимо с детства. Ведь период дошкольного детства является наиболее важным в развитии физических качеств. Именно в этот период необходима система контроля физического развития, физической подготовленности и работоспособности дошкольников. Чтобы правильно рос и развивался ребенок, необходимо с самого раннего возраста начинать физическое воспитание. Как известно, физическое воспитание детей дошкольного возраста предусматривает охрану и укрепление здоровья, совершенствование функций организма ребенка, его полн</w:t>
      </w:r>
      <w:r w:rsidR="009442F0">
        <w:rPr>
          <w:rFonts w:ascii="Times New Roman" w:hAnsi="Times New Roman"/>
          <w:sz w:val="24"/>
          <w:szCs w:val="24"/>
        </w:rPr>
        <w:t>оценное физическое развитие.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Однако, стремление родителей начать раннее обучение ребенка без учета его реальных возрастных возможностей, с одной стороны, и желания учителей начальной школы получить подготовленного ученика, с другой, приводят к тому, что воспитатели детских садов и родители необоснованно забывают ценности каждого возрастного периода жизни дошкольника, закономерности психического и ф</w:t>
      </w:r>
      <w:r w:rsidR="009442F0">
        <w:rPr>
          <w:rFonts w:ascii="Times New Roman" w:hAnsi="Times New Roman"/>
          <w:sz w:val="24"/>
          <w:szCs w:val="24"/>
        </w:rPr>
        <w:t>изического развития ребенка.</w:t>
      </w:r>
      <w:r w:rsidRPr="009442F0">
        <w:rPr>
          <w:rFonts w:ascii="Times New Roman" w:hAnsi="Times New Roman"/>
          <w:sz w:val="24"/>
          <w:szCs w:val="24"/>
        </w:rPr>
        <w:t xml:space="preserve"> Раннее обучение постепенно приводит к нарушению здоровья детей, их эмоционального благополучия, исчезновению данных природой склонностей к познанию и интерес к игровой деятельности. 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Исследования последних лет показали необходимость разработки дифференцированного физического воспитания, начиная с дошкольного возраста. Дифференцированный подход, являясь промежуточным звеном между фронтальной работой со всем коллективом и индивидуальной работой с каждым ребенком, призван целенаправленно воздействовать на группы детей, которые выделяются по сходным индивидуа</w:t>
      </w:r>
      <w:r w:rsidR="009442F0">
        <w:rPr>
          <w:rFonts w:ascii="Times New Roman" w:hAnsi="Times New Roman"/>
          <w:sz w:val="24"/>
          <w:szCs w:val="24"/>
        </w:rPr>
        <w:t>льным и личностным качествам</w:t>
      </w:r>
      <w:r w:rsidRPr="009442F0">
        <w:rPr>
          <w:rFonts w:ascii="Times New Roman" w:hAnsi="Times New Roman"/>
          <w:sz w:val="24"/>
          <w:szCs w:val="24"/>
        </w:rPr>
        <w:t>.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Поэтому целью моей работы стало осуществление дифференцированного подхода в физическом воспитании детей младшего дошкольного возраста. Вначале я провела мониторинг физического состояния и уровня физической подготовленности детей. Диагностика состояния здоровья, их индивидуальных особенностей – одно из необходимых условий сохранения и укрепления здоровья детей. По результатам диагностики были выявлены дети с низким уровнем развития физических качеств. Было проведено анкетирование родителей. Я хотела узнать, какие вопросы в области здоровья детей их интересуют, какие проблемы существуют в семье, какую помощь они хотят получить, какая форма работы их больше привлекает. В ходе анкетирования выяснилось, что наши родители не в полной мере понимают значения движения для здоровья ребенка и самих родителей. Так, например, только 7% отметили, что занимаются с детьми физическими упражнениями. Большинство не владеют информацией о том, как укреплять и сохранять здоровье ребенка. Родители осознали, что необходимо их активное участие в оздоровлении детей.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Я разработала картотеку специальных упражнений и игр по развитию физических качеств. Эти упражнения включаются в разные режимные моменты, и рекомендованы родителям для занятий дома. Мною составлены комплексы дыхательных упражнений, игр и игровых упражнений на тренажерах. Проводятся беседы с родителями о пользе движений, о значении утренней гимнастики, проведен семинар-практикум «Тренажер – мой друг», серия практических занятий по разучиванию комплексов парной гимнастики. Ежемесячно выпускается газета «Здоровый дошкольник».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lastRenderedPageBreak/>
        <w:t xml:space="preserve">По результатам я для себя определила наиболее эффективные методы и приемы дифференцированного подхода в разных формах работы по физическому воспитанию дошкольников. 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Реализовывая индивидуально-дифференцированный подход в работе с младшими дошкольниками по развитию двигательной активности, я учитываю: состояние здоровья, т. к. одна и та же нагрузка для одних детей может быть оптимальной, а для других недостаточной или чрезмерной. Мы индивидуализируем нагрузку в зависимости от физиологического состояния организма каждого ребенка. Очень важно при определении необходимой физической нагрузки для детей дошкольного возраста исходить из особенностей здоровья детей (подробные рекомендации содержатся в таблице).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1F65" w:rsidRPr="009442F0" w:rsidRDefault="00911F65" w:rsidP="005C713A">
      <w:pPr>
        <w:spacing w:after="0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9442F0">
        <w:rPr>
          <w:rFonts w:ascii="Times New Roman" w:hAnsi="Times New Roman"/>
          <w:sz w:val="24"/>
          <w:szCs w:val="24"/>
          <w:u w:val="single"/>
        </w:rPr>
        <w:t>Таблица №1.</w:t>
      </w:r>
    </w:p>
    <w:p w:rsidR="00911F65" w:rsidRPr="005C713A" w:rsidRDefault="00911F65" w:rsidP="005C713A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C713A">
        <w:rPr>
          <w:rFonts w:ascii="Times New Roman" w:hAnsi="Times New Roman"/>
          <w:b/>
          <w:i/>
          <w:sz w:val="24"/>
          <w:szCs w:val="24"/>
        </w:rPr>
        <w:t>Индивидуализация физической нагрузки с учетом особенностей з</w:t>
      </w:r>
      <w:r w:rsidR="005C713A" w:rsidRPr="005C713A">
        <w:rPr>
          <w:rFonts w:ascii="Times New Roman" w:hAnsi="Times New Roman"/>
          <w:b/>
          <w:i/>
          <w:sz w:val="24"/>
          <w:szCs w:val="24"/>
        </w:rPr>
        <w:t>доровья детей</w:t>
      </w:r>
      <w:r w:rsidRPr="005C713A">
        <w:rPr>
          <w:rFonts w:ascii="Times New Roman" w:hAnsi="Times New Roman"/>
          <w:b/>
          <w:i/>
          <w:sz w:val="24"/>
          <w:szCs w:val="24"/>
        </w:rPr>
        <w:t>.</w:t>
      </w:r>
    </w:p>
    <w:p w:rsidR="009442F0" w:rsidRPr="005C713A" w:rsidRDefault="009442F0" w:rsidP="005C713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-5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42F0" w:rsidTr="00944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9442F0" w:rsidRPr="005C713A" w:rsidRDefault="009442F0" w:rsidP="009442F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713A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здоровья</w:t>
            </w:r>
          </w:p>
        </w:tc>
        <w:tc>
          <w:tcPr>
            <w:tcW w:w="4786" w:type="dxa"/>
          </w:tcPr>
          <w:p w:rsidR="005C713A" w:rsidRPr="005C713A" w:rsidRDefault="005C713A" w:rsidP="005C713A">
            <w:pPr>
              <w:spacing w:after="0"/>
              <w:ind w:firstLine="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13A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физической нагрузки</w:t>
            </w:r>
          </w:p>
          <w:p w:rsidR="009442F0" w:rsidRPr="005C713A" w:rsidRDefault="009442F0" w:rsidP="009442F0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442F0" w:rsidTr="00944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9442F0" w:rsidRPr="005C713A" w:rsidRDefault="005C713A" w:rsidP="009442F0">
            <w:pPr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71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Ребенок пришел после болезни или часто болеет</w:t>
            </w:r>
          </w:p>
        </w:tc>
        <w:tc>
          <w:tcPr>
            <w:tcW w:w="4786" w:type="dxa"/>
          </w:tcPr>
          <w:p w:rsidR="005C713A" w:rsidRPr="009442F0" w:rsidRDefault="005C713A" w:rsidP="005C713A">
            <w:pPr>
              <w:spacing w:after="0"/>
              <w:ind w:firstLine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442F0">
              <w:rPr>
                <w:rFonts w:ascii="Times New Roman" w:hAnsi="Times New Roman"/>
                <w:sz w:val="24"/>
                <w:szCs w:val="24"/>
              </w:rPr>
              <w:t>Ребенок освобождается на 50% от физической нагрузки (сокращается количество упражнений). В течение 2 недель физическая нагрузка доводится до 100%.</w:t>
            </w:r>
          </w:p>
          <w:p w:rsidR="009442F0" w:rsidRPr="005C713A" w:rsidRDefault="009442F0" w:rsidP="009442F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2F0" w:rsidTr="009442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9442F0" w:rsidRPr="005C713A" w:rsidRDefault="005C713A" w:rsidP="009442F0">
            <w:pPr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71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Ребенок отсутствовал по болезни месяц или более</w:t>
            </w:r>
          </w:p>
        </w:tc>
        <w:tc>
          <w:tcPr>
            <w:tcW w:w="4786" w:type="dxa"/>
          </w:tcPr>
          <w:p w:rsidR="005C713A" w:rsidRPr="009442F0" w:rsidRDefault="005C713A" w:rsidP="005C713A">
            <w:pPr>
              <w:spacing w:after="0"/>
              <w:ind w:firstLine="3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442F0">
              <w:rPr>
                <w:rFonts w:ascii="Times New Roman" w:hAnsi="Times New Roman"/>
                <w:sz w:val="24"/>
                <w:szCs w:val="24"/>
              </w:rPr>
              <w:t>Отдых 1-2 занятия, затем нагрузка распределяется как в пункте №1.</w:t>
            </w:r>
          </w:p>
          <w:p w:rsidR="009442F0" w:rsidRPr="005C713A" w:rsidRDefault="009442F0" w:rsidP="009442F0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2F0" w:rsidTr="00944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9442F0" w:rsidRPr="005C713A" w:rsidRDefault="005C713A" w:rsidP="009442F0">
            <w:pPr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71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Сердечно</w:t>
            </w:r>
            <w:r w:rsidRPr="005C713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C713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5C713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C71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сосудистые заболевания</w:t>
            </w:r>
          </w:p>
        </w:tc>
        <w:tc>
          <w:tcPr>
            <w:tcW w:w="4786" w:type="dxa"/>
          </w:tcPr>
          <w:p w:rsidR="005C713A" w:rsidRPr="009442F0" w:rsidRDefault="005C713A" w:rsidP="005C713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442F0">
              <w:rPr>
                <w:rFonts w:ascii="Times New Roman" w:hAnsi="Times New Roman"/>
                <w:sz w:val="24"/>
                <w:szCs w:val="24"/>
              </w:rPr>
              <w:t>Ребенку нельзя выполнять: бег в быстром темпе, интенсивные прыжки, упражнения с задержкой дыхания.</w:t>
            </w:r>
          </w:p>
          <w:p w:rsidR="009442F0" w:rsidRPr="005C713A" w:rsidRDefault="009442F0" w:rsidP="009442F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2F0" w:rsidTr="009442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9442F0" w:rsidRPr="005C713A" w:rsidRDefault="005C713A" w:rsidP="009442F0">
            <w:pPr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713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Заболевания мочевыделительной системы</w:t>
            </w:r>
          </w:p>
        </w:tc>
        <w:tc>
          <w:tcPr>
            <w:tcW w:w="4786" w:type="dxa"/>
          </w:tcPr>
          <w:p w:rsidR="005C713A" w:rsidRPr="009442F0" w:rsidRDefault="005C713A" w:rsidP="005C713A">
            <w:pPr>
              <w:spacing w:after="0"/>
              <w:ind w:firstLine="3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442F0">
              <w:rPr>
                <w:rFonts w:ascii="Times New Roman" w:hAnsi="Times New Roman"/>
                <w:sz w:val="24"/>
                <w:szCs w:val="24"/>
              </w:rPr>
              <w:t>Ребенку нельзя выполнять: все виды прыжков. Нельзя допускать переохлаждения ребенка.</w:t>
            </w:r>
          </w:p>
          <w:p w:rsidR="009442F0" w:rsidRPr="005C713A" w:rsidRDefault="009442F0" w:rsidP="009442F0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2F0" w:rsidTr="00944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9442F0" w:rsidRPr="005C713A" w:rsidRDefault="005C713A" w:rsidP="009442F0">
            <w:pPr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713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Заболевания брюшной полости</w:t>
            </w:r>
          </w:p>
        </w:tc>
        <w:tc>
          <w:tcPr>
            <w:tcW w:w="4786" w:type="dxa"/>
          </w:tcPr>
          <w:p w:rsidR="005C713A" w:rsidRPr="009442F0" w:rsidRDefault="005C713A" w:rsidP="005C713A">
            <w:pPr>
              <w:spacing w:after="0"/>
              <w:ind w:firstLine="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442F0">
              <w:rPr>
                <w:rFonts w:ascii="Times New Roman" w:hAnsi="Times New Roman"/>
                <w:sz w:val="24"/>
                <w:szCs w:val="24"/>
              </w:rPr>
              <w:t>Ребенку нельзя переносить тяжести. Ребенку нельзя выполнять: упражнения на резкое напряжение брюшного пресса. Ребенок освобождается от бега.</w:t>
            </w:r>
          </w:p>
          <w:p w:rsidR="009442F0" w:rsidRPr="005C713A" w:rsidRDefault="009442F0" w:rsidP="009442F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2F0" w:rsidTr="009442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9442F0" w:rsidRPr="005C713A" w:rsidRDefault="005C713A" w:rsidP="009442F0">
            <w:pPr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713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Заболевания, связанные со зрением</w:t>
            </w:r>
          </w:p>
        </w:tc>
        <w:tc>
          <w:tcPr>
            <w:tcW w:w="4786" w:type="dxa"/>
          </w:tcPr>
          <w:p w:rsidR="005C713A" w:rsidRPr="009442F0" w:rsidRDefault="005C713A" w:rsidP="005C713A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442F0">
              <w:rPr>
                <w:rFonts w:ascii="Times New Roman" w:hAnsi="Times New Roman"/>
                <w:sz w:val="24"/>
                <w:szCs w:val="24"/>
              </w:rPr>
              <w:t xml:space="preserve"> Ребенку нельзя выполнять: упражнения, связанные с переворотом туловища.</w:t>
            </w:r>
          </w:p>
          <w:p w:rsidR="009442F0" w:rsidRPr="005C713A" w:rsidRDefault="009442F0" w:rsidP="009442F0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2F0" w:rsidTr="00944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9442F0" w:rsidRPr="005C713A" w:rsidRDefault="005C713A" w:rsidP="009442F0">
            <w:pPr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713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Заболевания опорно-двигательного аппарата</w:t>
            </w:r>
            <w:r w:rsidRPr="005C713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C713A" w:rsidRPr="009442F0" w:rsidRDefault="005C713A" w:rsidP="005C713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442F0">
              <w:rPr>
                <w:rFonts w:ascii="Times New Roman" w:hAnsi="Times New Roman"/>
                <w:sz w:val="24"/>
                <w:szCs w:val="24"/>
              </w:rPr>
              <w:t>Ребенку нельзя выполнять: прыжки; упражнения, связанные со скручиванием тела.</w:t>
            </w:r>
          </w:p>
          <w:p w:rsidR="009442F0" w:rsidRPr="005C713A" w:rsidRDefault="009442F0" w:rsidP="009442F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F65" w:rsidRPr="009442F0" w:rsidRDefault="009442F0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</w:t>
      </w:r>
      <w:r w:rsidR="00911F65" w:rsidRPr="009442F0">
        <w:rPr>
          <w:rFonts w:ascii="Times New Roman" w:hAnsi="Times New Roman"/>
          <w:sz w:val="24"/>
          <w:szCs w:val="24"/>
        </w:rPr>
        <w:t>ровень физической подготовленности; учитывая уровень физической подготовленности детей, я не забываю о половых отличиях, проявляющихся в реакции организма детей на физическую нагрузку (подбирая упражнения, обращаю внимание на развитие у мальчиков таких качеств, как сила, мужественность, а у девочек - гибкость, женственность и др.)</w:t>
      </w:r>
      <w:r w:rsidR="005C71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Х</w:t>
      </w:r>
      <w:r w:rsidR="00911F65" w:rsidRPr="009442F0">
        <w:rPr>
          <w:rFonts w:ascii="Times New Roman" w:hAnsi="Times New Roman"/>
          <w:sz w:val="24"/>
          <w:szCs w:val="24"/>
        </w:rPr>
        <w:t>арактер двигательной активности каждого ребенка.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 xml:space="preserve">Материально - технические и медико-социальные условия пребывания детей в ДОУ обеспечивают высокий уровень физического развития детей в соответствии с их возрастными и индивидуальными особенностями. 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 xml:space="preserve">В спортивном зале изготовлен разнообразный нестандартный физкультурный инвентарь и игровое оборудование для проведения непосредственно образовательной деятельности, спортивных праздников и развлечений. 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На территории ДОУ имеется спортивная площадка с прыжковой ямой, беговыми дорожками, металлическими конструкциями для игровой и двигательной деятельности детей. Во всех возрастных группах имеются уголки здоровья.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Двигательную активность малышей я распределяю на ежедневную (утренняя гимнастика, подвижные игры, физкультминутки и др.) и периодическую (непосредственно образовательная деятельность по физической культуре, праздники, развлечения, недели здоровья и др.).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 xml:space="preserve">Поскольку, эта деятельность рационально распределена в режиме дня, и просчитаны оптимальные нагрузки на ребенка, процесс утомления у детей не возникает, дети сохраняют бодрость и жизнерадостность. Их активность характеризуется стремлением к самостоятельности действий с различными предметами и физкультурным оборудованием, например обручем, мячом, резиновым кольцом, кубиком и т. д. Дети начинают упражняться в ходьбе, беге, прыжках, бросании и ловле предметов, ползании и лазании. Младшие дошкольники способны выполнять несложные двигательные задания: восхождение на горку и сбегание с нее, проползание под разными предметами, бросание мяча и бег за ним, прыжки на двух ногах с продвижением вперед, перелезание через предметы, лазанье по гимнастической стенке. У ребенка, осознанно следящего за показом взрослого, слушающего его объяснения, формируются элементарные навыки совместной игровой деятельности, тем самым ребенок удовлетворяет естественную потребность в двигательной активности. 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В процессе непосредственно образовательной деятельности нагрузку также можно дифференцировать следующим образом: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- изменять темп упражнений;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- изменять интервалы отдыха;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- варьировать количество повторений при выполнении физических упражнений;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- вводить дополнительные «станции» с облегченной или, наоборот, более высокой нагрузкой;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- варьировать способы и условия выполнения упражнений.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Наряду с непосредственно образовательной деятельностью по физической культуре в воспитательно-образовательном процессе я широко использую различные формы работы по увеличению двигательной активности детей, которые позволяют не только развивать различные качества детей, но и способствуют сохранению и укреплению здоровья детей: физкультурные минутки, закаливающие процедуры, корригирующая гимнастика, дыхательная гимнастика, физио</w:t>
      </w:r>
      <w:r w:rsidR="00F42831">
        <w:rPr>
          <w:rFonts w:ascii="Times New Roman" w:hAnsi="Times New Roman"/>
          <w:sz w:val="24"/>
          <w:szCs w:val="24"/>
        </w:rPr>
        <w:t xml:space="preserve"> </w:t>
      </w:r>
      <w:r w:rsidRPr="009442F0">
        <w:rPr>
          <w:rFonts w:ascii="Times New Roman" w:hAnsi="Times New Roman"/>
          <w:sz w:val="24"/>
          <w:szCs w:val="24"/>
        </w:rPr>
        <w:t xml:space="preserve">процедуры по назначению врача, точечный массаж и др. 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lastRenderedPageBreak/>
        <w:t>Система физического воспитания дошкольного образовательного учреждения предполагает взаимосвязь всех специалистов детского сада. Целесообразность проведения любого мероприятия рассматривается с позиций сохранности здоровья каждого ребенка. Ребенку необходимы позитивные эмоции от общения со сверстниками, от физических упражнений (“чувство мышечной радости”, победы над своим неумением, понимание того, что он делает что-то очень важное для своего здоровья, ощущение результатов.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 xml:space="preserve">Таким образом, двигательная активность является важнейшим показателем физической культуры дошкольников и зависит от организации детей, от уровня их двигательной подготовленности, индивидуальных особенностей, телосложения и функциональных возможностей организма ребенка. 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Используемая мною система индивидуально-дифференцированного подхода во время физкультурной непосредственно образовательной деятельности в зале и на улице, физкультминуток, спортивных игр; физкультурных досугов и праздников; утренней гимнастики; дыхательной гимнастики; самомассажа позитивно сказывается на улучшении здоровья детей, повышении сопротивляемости организма воспитанников детского сада, улучшении показателей физического развития в конце учебного года.</w:t>
      </w:r>
    </w:p>
    <w:p w:rsidR="00911F65" w:rsidRPr="009442F0" w:rsidRDefault="00911F65" w:rsidP="00944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Здоровый, сильный, жизнерадостный ребенок! Что может быть прекраснее? А улыбки, не сходящие с лиц наших воспитанников, говорят о правильности выбранного нами пути в решении этой цели!</w:t>
      </w:r>
    </w:p>
    <w:p w:rsidR="00911F65" w:rsidRPr="009442F0" w:rsidRDefault="00911F65" w:rsidP="009442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F65" w:rsidRPr="009442F0" w:rsidRDefault="00911F65" w:rsidP="00944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2F0">
        <w:rPr>
          <w:rFonts w:ascii="Times New Roman" w:hAnsi="Times New Roman"/>
          <w:b/>
          <w:sz w:val="24"/>
          <w:szCs w:val="24"/>
        </w:rPr>
        <w:t>Использованная литература:</w:t>
      </w:r>
    </w:p>
    <w:p w:rsidR="00911F65" w:rsidRPr="009442F0" w:rsidRDefault="00911F65" w:rsidP="009442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F65" w:rsidRPr="009442F0" w:rsidRDefault="00911F65" w:rsidP="009442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>1. Волошина Л. Н. Воспитание двигательной культуры дошкольников: Учебно-методическое пособие. – М. АРКТИ, 2005. – 108 с.</w:t>
      </w:r>
    </w:p>
    <w:p w:rsidR="00911F65" w:rsidRPr="009442F0" w:rsidRDefault="00911F65" w:rsidP="009442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2F0">
        <w:rPr>
          <w:rFonts w:ascii="Times New Roman" w:hAnsi="Times New Roman"/>
          <w:sz w:val="24"/>
          <w:szCs w:val="24"/>
        </w:rPr>
        <w:t xml:space="preserve">2. Гребенюк О. С., Рожков М. И. Общие основы педагогики. – М. Владос-Пресс, 2004. – 160 с. </w:t>
      </w:r>
    </w:p>
    <w:p w:rsidR="00E01E8A" w:rsidRDefault="00911F65" w:rsidP="009442F0">
      <w:pPr>
        <w:spacing w:after="0" w:line="240" w:lineRule="auto"/>
      </w:pPr>
      <w:r w:rsidRPr="009442F0">
        <w:rPr>
          <w:rFonts w:ascii="Times New Roman" w:hAnsi="Times New Roman"/>
          <w:sz w:val="24"/>
          <w:szCs w:val="24"/>
        </w:rPr>
        <w:t>3. Рунова А. М. Дифференцированные занятия по физической культуре с детьми 3-4 лет. – М. Просвещение, 2007. – 80</w:t>
      </w:r>
      <w:r>
        <w:t xml:space="preserve"> с.</w:t>
      </w:r>
    </w:p>
    <w:sectPr w:rsidR="00E01E8A" w:rsidSect="00544DEF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1964"/>
    <w:rsid w:val="001A25FD"/>
    <w:rsid w:val="00360C2A"/>
    <w:rsid w:val="00544DEF"/>
    <w:rsid w:val="005C713A"/>
    <w:rsid w:val="00612B7F"/>
    <w:rsid w:val="00632C6A"/>
    <w:rsid w:val="00910650"/>
    <w:rsid w:val="00911F65"/>
    <w:rsid w:val="009442F0"/>
    <w:rsid w:val="00C61964"/>
    <w:rsid w:val="00D6181C"/>
    <w:rsid w:val="00E01E8A"/>
    <w:rsid w:val="00F4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944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Shading Accent 5"/>
    <w:basedOn w:val="a1"/>
    <w:uiPriority w:val="60"/>
    <w:rsid w:val="009442F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9442F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2017-12-13T00:19:00Z</dcterms:created>
  <dcterms:modified xsi:type="dcterms:W3CDTF">2018-06-20T16:31:00Z</dcterms:modified>
</cp:coreProperties>
</file>