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3C" w:rsidRDefault="000B4B08" w:rsidP="000B4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о результатах реализации программы по</w:t>
      </w:r>
      <w:r w:rsidR="00836DE2">
        <w:rPr>
          <w:rFonts w:ascii="Times New Roman" w:hAnsi="Times New Roman" w:cs="Times New Roman"/>
          <w:b/>
          <w:sz w:val="28"/>
          <w:szCs w:val="28"/>
        </w:rPr>
        <w:t xml:space="preserve"> оказанию дополнительных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 </w:t>
      </w:r>
    </w:p>
    <w:p w:rsidR="000B4B08" w:rsidRDefault="000B4B08" w:rsidP="000B4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F61772">
        <w:rPr>
          <w:rFonts w:ascii="Times New Roman" w:hAnsi="Times New Roman" w:cs="Times New Roman"/>
          <w:b/>
          <w:sz w:val="28"/>
          <w:szCs w:val="28"/>
        </w:rPr>
        <w:t>01.09.2017г. по 31.05.2018</w:t>
      </w:r>
      <w:r w:rsidR="0037593C">
        <w:rPr>
          <w:rFonts w:ascii="Times New Roman" w:hAnsi="Times New Roman" w:cs="Times New Roman"/>
          <w:b/>
          <w:sz w:val="28"/>
          <w:szCs w:val="28"/>
        </w:rPr>
        <w:t>.</w:t>
      </w:r>
    </w:p>
    <w:p w:rsidR="0037593C" w:rsidRDefault="0037593C" w:rsidP="000B4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3C" w:rsidRDefault="0037593C" w:rsidP="00375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группы: Пахомова А.А.,</w:t>
      </w:r>
    </w:p>
    <w:p w:rsidR="0037593C" w:rsidRDefault="0037593C" w:rsidP="00375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37593C" w:rsidRDefault="0037593C" w:rsidP="003759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31DB" w:rsidRPr="00A631DB" w:rsidRDefault="0037593C" w:rsidP="00A631DB">
      <w:pPr>
        <w:jc w:val="both"/>
        <w:rPr>
          <w:rFonts w:ascii="Times New Roman" w:hAnsi="Times New Roman" w:cs="Times New Roman"/>
          <w:sz w:val="28"/>
          <w:szCs w:val="28"/>
        </w:rPr>
      </w:pPr>
      <w:r w:rsidRPr="004C7B36">
        <w:rPr>
          <w:rFonts w:ascii="Times New Roman" w:hAnsi="Times New Roman" w:cs="Times New Roman"/>
          <w:sz w:val="28"/>
          <w:szCs w:val="28"/>
        </w:rPr>
        <w:t xml:space="preserve">    Дополнительная образовательная услуга «Проведение занятий в спортивных и физкультурных секциях» провод</w:t>
      </w:r>
      <w:r w:rsidR="00F61772" w:rsidRPr="004C7B36">
        <w:rPr>
          <w:rFonts w:ascii="Times New Roman" w:hAnsi="Times New Roman" w:cs="Times New Roman"/>
          <w:sz w:val="28"/>
          <w:szCs w:val="28"/>
        </w:rPr>
        <w:t>илась по программе «</w:t>
      </w:r>
      <w:r w:rsidR="00AD2C45">
        <w:rPr>
          <w:rFonts w:ascii="Times New Roman" w:hAnsi="Times New Roman" w:cs="Times New Roman"/>
          <w:sz w:val="28"/>
          <w:szCs w:val="28"/>
        </w:rPr>
        <w:t>Юный о</w:t>
      </w:r>
      <w:r w:rsidR="00A631DB">
        <w:rPr>
          <w:rFonts w:ascii="Times New Roman" w:hAnsi="Times New Roman" w:cs="Times New Roman"/>
          <w:sz w:val="28"/>
          <w:szCs w:val="28"/>
        </w:rPr>
        <w:t>лимпиец</w:t>
      </w:r>
      <w:r w:rsidRPr="004C7B36">
        <w:rPr>
          <w:rFonts w:ascii="Times New Roman" w:hAnsi="Times New Roman" w:cs="Times New Roman"/>
          <w:sz w:val="28"/>
          <w:szCs w:val="28"/>
        </w:rPr>
        <w:t>», разр</w:t>
      </w:r>
      <w:r w:rsidR="001224CE" w:rsidRPr="004C7B36">
        <w:rPr>
          <w:rFonts w:ascii="Times New Roman" w:hAnsi="Times New Roman" w:cs="Times New Roman"/>
          <w:sz w:val="28"/>
          <w:szCs w:val="28"/>
        </w:rPr>
        <w:t xml:space="preserve">аботанной на основе </w:t>
      </w:r>
      <w:r w:rsidR="000F2593">
        <w:rPr>
          <w:rFonts w:ascii="Times New Roman" w:hAnsi="Times New Roman" w:cs="Times New Roman"/>
          <w:sz w:val="28"/>
          <w:szCs w:val="28"/>
        </w:rPr>
        <w:t>Программы</w:t>
      </w:r>
      <w:r w:rsidR="00A631DB" w:rsidRPr="00A631DB">
        <w:rPr>
          <w:rFonts w:ascii="Times New Roman" w:hAnsi="Times New Roman" w:cs="Times New Roman"/>
          <w:sz w:val="28"/>
          <w:szCs w:val="28"/>
        </w:rPr>
        <w:t xml:space="preserve"> физического воспитания для детей дошкольного возраста Л.Д.Глазыриной; - «Старт» Л.В.Яковлевой, Р.А.Юдиной;</w:t>
      </w:r>
    </w:p>
    <w:p w:rsidR="00A631DB" w:rsidRPr="00A631DB" w:rsidRDefault="00A631DB" w:rsidP="00A631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DB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A631DB">
        <w:rPr>
          <w:rFonts w:ascii="Times New Roman" w:hAnsi="Times New Roman" w:cs="Times New Roman"/>
          <w:sz w:val="28"/>
          <w:szCs w:val="28"/>
        </w:rPr>
        <w:t xml:space="preserve"> является повышение физической подготовленности старших дошкольников через реализацию физкультурно-оздоровительного комплекса ГТО в МАДОУ.</w:t>
      </w:r>
    </w:p>
    <w:p w:rsidR="00A631DB" w:rsidRPr="00A631DB" w:rsidRDefault="00A631DB" w:rsidP="00A631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D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631DB" w:rsidRPr="00A631DB" w:rsidRDefault="00A631DB" w:rsidP="00A631DB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DB">
        <w:rPr>
          <w:rFonts w:ascii="Times New Roman" w:hAnsi="Times New Roman" w:cs="Times New Roman"/>
          <w:sz w:val="28"/>
          <w:szCs w:val="28"/>
        </w:rPr>
        <w:t>Помочь детям овладеть определенным объемом различных видов двигательной деятельности, необходимым для развития физических качеств;</w:t>
      </w:r>
    </w:p>
    <w:p w:rsidR="00A631DB" w:rsidRPr="00A631DB" w:rsidRDefault="00A631DB" w:rsidP="00A631DB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DB">
        <w:rPr>
          <w:rFonts w:ascii="Times New Roman" w:hAnsi="Times New Roman" w:cs="Times New Roman"/>
          <w:sz w:val="28"/>
          <w:szCs w:val="28"/>
        </w:rPr>
        <w:t>Учить упражнениям, тренирующим двигательные навыки, вестибулярный аппарат и повышающим физические и психические возможности организма ребенка;</w:t>
      </w:r>
    </w:p>
    <w:p w:rsidR="00A631DB" w:rsidRPr="00A631DB" w:rsidRDefault="00A631DB" w:rsidP="00A631D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DB">
        <w:rPr>
          <w:rFonts w:ascii="Times New Roman" w:hAnsi="Times New Roman" w:cs="Times New Roman"/>
          <w:sz w:val="28"/>
          <w:szCs w:val="28"/>
        </w:rPr>
        <w:t>Воспитывать у детей активность и самостоятельность в двигательной деятельности.</w:t>
      </w:r>
    </w:p>
    <w:p w:rsidR="004C7B36" w:rsidRDefault="005A286C" w:rsidP="005A2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="00A631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C7B36">
        <w:rPr>
          <w:rFonts w:ascii="Times New Roman" w:hAnsi="Times New Roman" w:cs="Times New Roman"/>
          <w:sz w:val="28"/>
          <w:szCs w:val="28"/>
        </w:rPr>
        <w:t>а</w:t>
      </w:r>
    </w:p>
    <w:p w:rsidR="005A286C" w:rsidRDefault="005A286C" w:rsidP="005A2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услуги: </w:t>
      </w:r>
      <w:r w:rsidR="00E416C7">
        <w:rPr>
          <w:rFonts w:ascii="Times New Roman" w:hAnsi="Times New Roman" w:cs="Times New Roman"/>
          <w:sz w:val="28"/>
          <w:szCs w:val="28"/>
        </w:rPr>
        <w:t>групповая</w:t>
      </w:r>
    </w:p>
    <w:p w:rsidR="005A286C" w:rsidRDefault="005A286C" w:rsidP="005A2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группы: </w:t>
      </w:r>
      <w:r w:rsidR="000F259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p w:rsidR="005A286C" w:rsidRDefault="005A286C" w:rsidP="005A28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86C" w:rsidRDefault="005A286C" w:rsidP="005A2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Style w:val="a3"/>
        <w:tblW w:w="5000" w:type="pct"/>
        <w:tblLook w:val="04A0"/>
      </w:tblPr>
      <w:tblGrid>
        <w:gridCol w:w="3686"/>
        <w:gridCol w:w="3685"/>
        <w:gridCol w:w="3617"/>
      </w:tblGrid>
      <w:tr w:rsidR="000F2593" w:rsidRPr="00026D22" w:rsidTr="000F2593">
        <w:tc>
          <w:tcPr>
            <w:tcW w:w="1677" w:type="pct"/>
          </w:tcPr>
          <w:p w:rsidR="000F2593" w:rsidRPr="000F2593" w:rsidRDefault="000F2593" w:rsidP="00B24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593">
              <w:rPr>
                <w:rFonts w:ascii="Times New Roman" w:hAnsi="Times New Roman" w:cs="Times New Roman"/>
                <w:b/>
                <w:bCs/>
              </w:rPr>
              <w:t>Неделя месяца</w:t>
            </w:r>
          </w:p>
        </w:tc>
        <w:tc>
          <w:tcPr>
            <w:tcW w:w="1677" w:type="pct"/>
          </w:tcPr>
          <w:p w:rsidR="000F2593" w:rsidRPr="000F2593" w:rsidRDefault="000F2593" w:rsidP="00B24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593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1646" w:type="pct"/>
          </w:tcPr>
          <w:p w:rsidR="000F2593" w:rsidRPr="000F2593" w:rsidRDefault="000F2593" w:rsidP="00B24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593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0F2593" w:rsidRPr="004D1CDC" w:rsidTr="000F2593">
        <w:tc>
          <w:tcPr>
            <w:tcW w:w="1677" w:type="pct"/>
          </w:tcPr>
          <w:p w:rsidR="000F2593" w:rsidRPr="000F2593" w:rsidRDefault="000F2593" w:rsidP="00B24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2593">
              <w:rPr>
                <w:rFonts w:ascii="Times New Roman" w:hAnsi="Times New Roman" w:cs="Times New Roman"/>
                <w:b/>
                <w:bCs/>
                <w:lang w:val="en-US"/>
              </w:rPr>
              <w:t>I- II</w:t>
            </w:r>
            <w:r w:rsidRPr="000F2593">
              <w:rPr>
                <w:rFonts w:ascii="Times New Roman" w:hAnsi="Times New Roman" w:cs="Times New Roman"/>
                <w:b/>
                <w:bCs/>
              </w:rPr>
              <w:t>-</w:t>
            </w:r>
            <w:r w:rsidRPr="000F2593">
              <w:rPr>
                <w:rFonts w:ascii="Times New Roman" w:hAnsi="Times New Roman" w:cs="Times New Roman"/>
                <w:b/>
                <w:bCs/>
                <w:lang w:val="en-US"/>
              </w:rPr>
              <w:t>III-IV</w:t>
            </w:r>
          </w:p>
        </w:tc>
        <w:tc>
          <w:tcPr>
            <w:tcW w:w="1677" w:type="pct"/>
          </w:tcPr>
          <w:p w:rsidR="000F2593" w:rsidRPr="000F2593" w:rsidRDefault="000F2593" w:rsidP="00B240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2593">
              <w:rPr>
                <w:rFonts w:ascii="Times New Roman" w:hAnsi="Times New Roman" w:cs="Times New Roman"/>
              </w:rPr>
              <w:t>Понедельник</w:t>
            </w:r>
          </w:p>
          <w:p w:rsidR="000F2593" w:rsidRPr="000F2593" w:rsidRDefault="000F2593" w:rsidP="00B240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259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46" w:type="pct"/>
          </w:tcPr>
          <w:p w:rsidR="000F2593" w:rsidRPr="000F2593" w:rsidRDefault="000F2593" w:rsidP="000F25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2593">
              <w:rPr>
                <w:rFonts w:ascii="Times New Roman" w:hAnsi="Times New Roman" w:cs="Times New Roman"/>
              </w:rPr>
              <w:t>16.30- 17.00</w:t>
            </w:r>
          </w:p>
          <w:p w:rsidR="000F2593" w:rsidRPr="000F2593" w:rsidRDefault="000F2593" w:rsidP="000F25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2593">
              <w:rPr>
                <w:rFonts w:ascii="Times New Roman" w:hAnsi="Times New Roman" w:cs="Times New Roman"/>
              </w:rPr>
              <w:t>15.30-16.00</w:t>
            </w:r>
          </w:p>
        </w:tc>
      </w:tr>
    </w:tbl>
    <w:p w:rsidR="005A286C" w:rsidRDefault="005A286C" w:rsidP="005A2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6C" w:rsidRPr="00E416C7" w:rsidRDefault="005A286C" w:rsidP="00AD2C45">
      <w:pPr>
        <w:ind w:firstLine="404"/>
        <w:jc w:val="both"/>
        <w:rPr>
          <w:rFonts w:ascii="Times New Roman" w:hAnsi="Times New Roman" w:cs="Times New Roman"/>
          <w:sz w:val="28"/>
          <w:szCs w:val="28"/>
        </w:rPr>
      </w:pPr>
      <w:r w:rsidRPr="00AD2C45">
        <w:rPr>
          <w:rFonts w:ascii="Times New Roman" w:hAnsi="Times New Roman" w:cs="Times New Roman"/>
          <w:sz w:val="28"/>
          <w:szCs w:val="28"/>
        </w:rPr>
        <w:t xml:space="preserve">Основное направление работы </w:t>
      </w:r>
      <w:r w:rsidR="00D52FE0" w:rsidRPr="00AD2C45">
        <w:rPr>
          <w:rFonts w:ascii="Times New Roman" w:hAnsi="Times New Roman" w:cs="Times New Roman"/>
          <w:sz w:val="28"/>
          <w:szCs w:val="28"/>
        </w:rPr>
        <w:t>дополнительной</w:t>
      </w:r>
      <w:r w:rsidRPr="00AD2C45">
        <w:rPr>
          <w:rFonts w:ascii="Times New Roman" w:hAnsi="Times New Roman" w:cs="Times New Roman"/>
          <w:sz w:val="28"/>
          <w:szCs w:val="28"/>
        </w:rPr>
        <w:t xml:space="preserve"> образовательной услуги</w:t>
      </w:r>
      <w:r w:rsidR="00610921" w:rsidRPr="00AD2C45">
        <w:rPr>
          <w:rFonts w:ascii="Times New Roman" w:hAnsi="Times New Roman" w:cs="Times New Roman"/>
          <w:sz w:val="28"/>
          <w:szCs w:val="28"/>
        </w:rPr>
        <w:t xml:space="preserve"> проведения занятий в спортивных и физических секциях – </w:t>
      </w:r>
      <w:r w:rsidR="00AD2C45" w:rsidRPr="00AD2C45">
        <w:rPr>
          <w:rFonts w:ascii="Times New Roman" w:hAnsi="Times New Roman" w:cs="Times New Roman"/>
          <w:sz w:val="28"/>
          <w:szCs w:val="28"/>
        </w:rPr>
        <w:t>Общая физическая подготовка  (ОФП) - один из самых демократичных видов массовой физической культуры, так как здесь нет возрастных ограничений, а многообразие ее видов позволяет каждому удовлетворить свои запросы.</w:t>
      </w:r>
      <w:r w:rsidR="00E416C7">
        <w:rPr>
          <w:rFonts w:ascii="Times New Roman" w:hAnsi="Times New Roman" w:cs="Times New Roman"/>
          <w:sz w:val="28"/>
          <w:szCs w:val="28"/>
        </w:rPr>
        <w:t xml:space="preserve"> </w:t>
      </w:r>
      <w:r w:rsidR="00AD2C45" w:rsidRPr="00AD2C45">
        <w:rPr>
          <w:rFonts w:ascii="Times New Roman" w:hAnsi="Times New Roman" w:cs="Times New Roman"/>
          <w:sz w:val="28"/>
          <w:szCs w:val="28"/>
        </w:rPr>
        <w:t xml:space="preserve">Под воздействием упражнений ОФП улучшаются функции </w:t>
      </w:r>
      <w:proofErr w:type="spellStart"/>
      <w:proofErr w:type="gramStart"/>
      <w:r w:rsidR="00AD2C45" w:rsidRPr="00AD2C4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AD2C45" w:rsidRPr="00AD2C45">
        <w:rPr>
          <w:rFonts w:ascii="Times New Roman" w:hAnsi="Times New Roman" w:cs="Times New Roman"/>
          <w:sz w:val="28"/>
          <w:szCs w:val="28"/>
        </w:rPr>
        <w:t xml:space="preserve"> и дыхательной систем; регулируется деятельность нервной системы и ряд других физиологических процессов.</w:t>
      </w:r>
      <w:r w:rsidR="00E416C7">
        <w:rPr>
          <w:rFonts w:ascii="Times New Roman" w:hAnsi="Times New Roman" w:cs="Times New Roman"/>
          <w:sz w:val="28"/>
          <w:szCs w:val="28"/>
        </w:rPr>
        <w:t xml:space="preserve"> </w:t>
      </w:r>
      <w:r w:rsidR="00AD2C45" w:rsidRPr="00AD2C45">
        <w:rPr>
          <w:rFonts w:ascii="Times New Roman" w:hAnsi="Times New Roman" w:cs="Times New Roman"/>
          <w:sz w:val="28"/>
          <w:szCs w:val="28"/>
        </w:rPr>
        <w:t>Программа по ОФП «Юный олимпиец» разработана с целью укрепления здоровья и закаливания занимающихся, достижению всестороннего развития, приобретения навыков и умений самостоятельно заниматься физической культурой и спортом</w:t>
      </w:r>
      <w:r w:rsidR="00AD2C45" w:rsidRPr="00AD2C45">
        <w:rPr>
          <w:rFonts w:ascii="Times New Roman" w:hAnsi="Times New Roman" w:cs="Times New Roman"/>
        </w:rPr>
        <w:t>.</w:t>
      </w:r>
      <w:r w:rsidR="00E416C7">
        <w:rPr>
          <w:rFonts w:ascii="Times New Roman" w:hAnsi="Times New Roman" w:cs="Times New Roman"/>
        </w:rPr>
        <w:t xml:space="preserve"> </w:t>
      </w:r>
      <w:r w:rsidR="00E416C7" w:rsidRPr="00E416C7">
        <w:rPr>
          <w:rFonts w:ascii="Times New Roman" w:hAnsi="Times New Roman" w:cs="Times New Roman"/>
          <w:sz w:val="28"/>
          <w:szCs w:val="28"/>
        </w:rPr>
        <w:t>Занятие посещали дети, имеющие достаточно стабильные результаты по основным показателям</w:t>
      </w:r>
    </w:p>
    <w:p w:rsidR="00D52FE0" w:rsidRPr="00961208" w:rsidRDefault="00D52FE0" w:rsidP="00D52FE0">
      <w:pPr>
        <w:spacing w:after="0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Диаграмма </w:t>
      </w:r>
    </w:p>
    <w:p w:rsidR="00D52FE0" w:rsidRDefault="00D52FE0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усвоения программного материала воспитанниками старшего дошкольного возраста дополнительной образова</w:t>
      </w:r>
      <w:r w:rsidR="00AD2C45">
        <w:rPr>
          <w:rFonts w:ascii="Times New Roman" w:hAnsi="Times New Roman" w:cs="Times New Roman"/>
          <w:sz w:val="28"/>
          <w:szCs w:val="28"/>
        </w:rPr>
        <w:t>тельной услуги «</w:t>
      </w:r>
      <w:r w:rsidR="00AD2C45" w:rsidRPr="00AD2C45">
        <w:rPr>
          <w:rFonts w:ascii="Times New Roman" w:hAnsi="Times New Roman" w:cs="Times New Roman"/>
          <w:sz w:val="28"/>
          <w:szCs w:val="28"/>
        </w:rPr>
        <w:t>Юный олимпиец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-4"/>
        <w:tblpPr w:leftFromText="180" w:rightFromText="180" w:vertAnchor="text" w:horzAnchor="margin" w:tblpY="175"/>
        <w:tblW w:w="0" w:type="auto"/>
        <w:tblLook w:val="04A0"/>
      </w:tblPr>
      <w:tblGrid>
        <w:gridCol w:w="1668"/>
        <w:gridCol w:w="889"/>
        <w:gridCol w:w="8"/>
        <w:gridCol w:w="945"/>
      </w:tblGrid>
      <w:tr w:rsidR="00AD2C45" w:rsidRPr="000E024B" w:rsidTr="00B240C0">
        <w:trPr>
          <w:cnfStyle w:val="100000000000"/>
        </w:trPr>
        <w:tc>
          <w:tcPr>
            <w:cnfStyle w:val="001000000000"/>
            <w:tcW w:w="1668" w:type="dxa"/>
          </w:tcPr>
          <w:p w:rsidR="00AD2C45" w:rsidRPr="000E024B" w:rsidRDefault="00AD2C45" w:rsidP="00B240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AD2C45" w:rsidRPr="000E024B" w:rsidRDefault="00AD2C45" w:rsidP="00B240C0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945" w:type="dxa"/>
          </w:tcPr>
          <w:p w:rsidR="00AD2C45" w:rsidRPr="000E024B" w:rsidRDefault="00AD2C45" w:rsidP="00B240C0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AD2C45" w:rsidRPr="000E024B" w:rsidTr="00B240C0">
        <w:trPr>
          <w:cnfStyle w:val="000000100000"/>
        </w:trPr>
        <w:tc>
          <w:tcPr>
            <w:cnfStyle w:val="001000000000"/>
            <w:tcW w:w="1668" w:type="dxa"/>
          </w:tcPr>
          <w:p w:rsidR="00AD2C45" w:rsidRPr="000E024B" w:rsidRDefault="00AD2C45" w:rsidP="00B240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 детей</w:t>
            </w:r>
          </w:p>
        </w:tc>
        <w:tc>
          <w:tcPr>
            <w:tcW w:w="897" w:type="dxa"/>
            <w:gridSpan w:val="2"/>
          </w:tcPr>
          <w:p w:rsidR="00AD2C45" w:rsidRDefault="00AD2C45" w:rsidP="00B240C0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AD2C45" w:rsidRDefault="00AD2C45" w:rsidP="00B240C0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D2C45" w:rsidRPr="000E024B" w:rsidTr="00B240C0">
        <w:tc>
          <w:tcPr>
            <w:cnfStyle w:val="001000000000"/>
            <w:tcW w:w="1668" w:type="dxa"/>
          </w:tcPr>
          <w:p w:rsidR="00AD2C45" w:rsidRPr="000E024B" w:rsidRDefault="00AD2C45" w:rsidP="00B2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noProof/>
                <w:sz w:val="20"/>
                <w:szCs w:val="20"/>
              </w:rPr>
              <w:t>Высокий</w:t>
            </w:r>
          </w:p>
        </w:tc>
        <w:tc>
          <w:tcPr>
            <w:tcW w:w="889" w:type="dxa"/>
          </w:tcPr>
          <w:p w:rsidR="00AD2C45" w:rsidRPr="000E024B" w:rsidRDefault="00AD2C45" w:rsidP="00B240C0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7-50%</w:t>
            </w:r>
          </w:p>
        </w:tc>
        <w:tc>
          <w:tcPr>
            <w:tcW w:w="953" w:type="dxa"/>
            <w:gridSpan w:val="2"/>
          </w:tcPr>
          <w:p w:rsidR="00AD2C45" w:rsidRPr="000E024B" w:rsidRDefault="00AD2C45" w:rsidP="00B240C0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14-100%</w:t>
            </w:r>
          </w:p>
        </w:tc>
      </w:tr>
      <w:tr w:rsidR="00AD2C45" w:rsidRPr="000E024B" w:rsidTr="00B240C0">
        <w:trPr>
          <w:cnfStyle w:val="000000100000"/>
        </w:trPr>
        <w:tc>
          <w:tcPr>
            <w:cnfStyle w:val="001000000000"/>
            <w:tcW w:w="1668" w:type="dxa"/>
          </w:tcPr>
          <w:p w:rsidR="00AD2C45" w:rsidRPr="000E024B" w:rsidRDefault="00AD2C45" w:rsidP="00B2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89" w:type="dxa"/>
          </w:tcPr>
          <w:p w:rsidR="00AD2C45" w:rsidRPr="000E024B" w:rsidRDefault="00AD2C45" w:rsidP="00B240C0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7-50%</w:t>
            </w:r>
          </w:p>
        </w:tc>
        <w:tc>
          <w:tcPr>
            <w:tcW w:w="953" w:type="dxa"/>
            <w:gridSpan w:val="2"/>
          </w:tcPr>
          <w:p w:rsidR="00AD2C45" w:rsidRPr="000E024B" w:rsidRDefault="00AD2C45" w:rsidP="00B240C0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  <w:tr w:rsidR="00AD2C45" w:rsidRPr="000E024B" w:rsidTr="00B240C0">
        <w:tc>
          <w:tcPr>
            <w:cnfStyle w:val="001000000000"/>
            <w:tcW w:w="1668" w:type="dxa"/>
          </w:tcPr>
          <w:p w:rsidR="00AD2C45" w:rsidRPr="000E024B" w:rsidRDefault="00AD2C45" w:rsidP="00B2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889" w:type="dxa"/>
          </w:tcPr>
          <w:p w:rsidR="00AD2C45" w:rsidRPr="000E024B" w:rsidRDefault="00AD2C45" w:rsidP="00B240C0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  <w:tc>
          <w:tcPr>
            <w:tcW w:w="953" w:type="dxa"/>
            <w:gridSpan w:val="2"/>
          </w:tcPr>
          <w:p w:rsidR="00AD2C45" w:rsidRPr="000E024B" w:rsidRDefault="00AD2C45" w:rsidP="00B240C0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0-0%</w:t>
            </w:r>
          </w:p>
        </w:tc>
      </w:tr>
    </w:tbl>
    <w:p w:rsidR="00AD2C45" w:rsidRDefault="00AD2C45" w:rsidP="00AD2C45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5C67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1475" cy="2724150"/>
            <wp:effectExtent l="76200" t="76200" r="47625" b="5715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2FE0" w:rsidRDefault="00E416C7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В ходе реализации программы решалась задача приобретения опыта двигательной деятельности, в том числе связанной с выполнением упражнений, направленных на развитие координации движений, гибкости, скоростно-силовых качеств, ловкости.</w:t>
      </w:r>
    </w:p>
    <w:p w:rsidR="00E416C7" w:rsidRDefault="00E416C7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календарно-тематическому планированию, воспитанникам предлагался достаточно обширный и разнообразный объем двигательной деятельности:</w:t>
      </w:r>
    </w:p>
    <w:p w:rsidR="00E416C7" w:rsidRDefault="00E416C7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некоторых видов легкой атлетики (бег в медленном, среднем и быстром темпе), прыжки в длину с места, челночный бег;</w:t>
      </w:r>
    </w:p>
    <w:p w:rsidR="00E416C7" w:rsidRDefault="00E416C7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 набивного мяча на дальность;</w:t>
      </w:r>
    </w:p>
    <w:p w:rsidR="00E416C7" w:rsidRDefault="00E416C7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строевых упражнений (с различными вариантами ходьбы);</w:t>
      </w:r>
    </w:p>
    <w:p w:rsidR="00E416C7" w:rsidRDefault="00E416C7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элементы спортивных </w:t>
      </w:r>
      <w:r w:rsidR="00006F24">
        <w:rPr>
          <w:rFonts w:ascii="Times New Roman" w:hAnsi="Times New Roman" w:cs="Times New Roman"/>
          <w:sz w:val="28"/>
          <w:szCs w:val="28"/>
        </w:rPr>
        <w:t>игр (баскетбол, волейбол);</w:t>
      </w:r>
    </w:p>
    <w:p w:rsidR="00006F24" w:rsidRDefault="00006F24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силовые упражнения (отжимания, подтягивание на перекладине);</w:t>
      </w:r>
    </w:p>
    <w:p w:rsidR="00006F24" w:rsidRDefault="00006F24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игры.</w:t>
      </w:r>
    </w:p>
    <w:p w:rsidR="00006F24" w:rsidRDefault="00006F24" w:rsidP="00D52FE0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подготовки и проведения «Губернаторских состязаний) использовалась определенная программа подготовки к внедрению Всероссийского физкультурно</w:t>
      </w:r>
      <w:r w:rsidR="006C773F">
        <w:rPr>
          <w:rFonts w:ascii="Times New Roman" w:hAnsi="Times New Roman" w:cs="Times New Roman"/>
          <w:sz w:val="28"/>
          <w:szCs w:val="28"/>
        </w:rPr>
        <w:t>-спортивного комплекса «Готов к труду и обороне» (1 ступень):</w:t>
      </w:r>
      <w:proofErr w:type="gramEnd"/>
    </w:p>
    <w:p w:rsidR="00CB0B77" w:rsidRDefault="006C773F" w:rsidP="00D42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длину с места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6C773F" w:rsidRDefault="006C773F" w:rsidP="00D42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челночный бег (сек);</w:t>
      </w:r>
    </w:p>
    <w:p w:rsidR="006C773F" w:rsidRDefault="006C773F" w:rsidP="00D42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 набивного мяча (м);</w:t>
      </w:r>
    </w:p>
    <w:p w:rsidR="006C773F" w:rsidRDefault="006C773F" w:rsidP="00D42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6C773F" w:rsidRDefault="006C773F" w:rsidP="00D42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10м (сек).</w:t>
      </w:r>
    </w:p>
    <w:p w:rsidR="006C773F" w:rsidRDefault="006C773F" w:rsidP="00D42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Удалось освоить программу в полном объеме на 100%.</w:t>
      </w:r>
    </w:p>
    <w:p w:rsidR="006C773F" w:rsidRPr="006C773F" w:rsidRDefault="006C773F" w:rsidP="00D42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 новом учебном году занятия будут продолжаться.</w:t>
      </w:r>
    </w:p>
    <w:sectPr w:rsidR="006C773F" w:rsidRPr="006C773F" w:rsidSect="00AF5263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143E2B"/>
    <w:multiLevelType w:val="hybridMultilevel"/>
    <w:tmpl w:val="3CB448E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A86B10"/>
    <w:multiLevelType w:val="hybridMultilevel"/>
    <w:tmpl w:val="2B26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5165"/>
    <w:multiLevelType w:val="hybridMultilevel"/>
    <w:tmpl w:val="D36A3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346213"/>
    <w:multiLevelType w:val="hybridMultilevel"/>
    <w:tmpl w:val="69FE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263"/>
    <w:rsid w:val="00006F24"/>
    <w:rsid w:val="00010DE3"/>
    <w:rsid w:val="00087F3C"/>
    <w:rsid w:val="000B4B08"/>
    <w:rsid w:val="000F2593"/>
    <w:rsid w:val="001224CE"/>
    <w:rsid w:val="001F69D3"/>
    <w:rsid w:val="00255128"/>
    <w:rsid w:val="0027032B"/>
    <w:rsid w:val="002D169C"/>
    <w:rsid w:val="00325728"/>
    <w:rsid w:val="00331214"/>
    <w:rsid w:val="0037593C"/>
    <w:rsid w:val="004C7B36"/>
    <w:rsid w:val="005A286C"/>
    <w:rsid w:val="005A4F02"/>
    <w:rsid w:val="005E3868"/>
    <w:rsid w:val="00610921"/>
    <w:rsid w:val="006C773F"/>
    <w:rsid w:val="007D5957"/>
    <w:rsid w:val="00805F0D"/>
    <w:rsid w:val="00836DE2"/>
    <w:rsid w:val="00880B6E"/>
    <w:rsid w:val="009216FE"/>
    <w:rsid w:val="00A339D6"/>
    <w:rsid w:val="00A631DB"/>
    <w:rsid w:val="00AD2C45"/>
    <w:rsid w:val="00AF5263"/>
    <w:rsid w:val="00B06904"/>
    <w:rsid w:val="00CA7032"/>
    <w:rsid w:val="00CB0B77"/>
    <w:rsid w:val="00D3236E"/>
    <w:rsid w:val="00D42C1D"/>
    <w:rsid w:val="00D52FE0"/>
    <w:rsid w:val="00D74174"/>
    <w:rsid w:val="00D84C8D"/>
    <w:rsid w:val="00E416C7"/>
    <w:rsid w:val="00EE6351"/>
    <w:rsid w:val="00F61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6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7593C"/>
    <w:pPr>
      <w:ind w:left="720"/>
      <w:contextualSpacing/>
    </w:pPr>
  </w:style>
  <w:style w:type="table" w:styleId="1-4">
    <w:name w:val="Medium Grid 1 Accent 4"/>
    <w:basedOn w:val="a1"/>
    <w:uiPriority w:val="67"/>
    <w:rsid w:val="003312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Shading Accent 4"/>
    <w:basedOn w:val="a1"/>
    <w:uiPriority w:val="60"/>
    <w:rsid w:val="003312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0">
    <w:name w:val="Medium List 1 Accent 4"/>
    <w:basedOn w:val="a1"/>
    <w:uiPriority w:val="65"/>
    <w:rsid w:val="003312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customStyle="1" w:styleId="Default">
    <w:name w:val="Default"/>
    <w:rsid w:val="004C7B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-6">
    <w:name w:val="Light Grid Accent 6"/>
    <w:basedOn w:val="a1"/>
    <w:uiPriority w:val="62"/>
    <w:rsid w:val="004C7B3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7">
    <w:name w:val="footer"/>
    <w:basedOn w:val="a"/>
    <w:link w:val="a8"/>
    <w:uiPriority w:val="99"/>
    <w:rsid w:val="00AD2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D2C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  <c:pt idx="2" formatCode="0%">
                  <c:v>0</c:v>
                </c:pt>
              </c:numCache>
            </c:numRef>
          </c:val>
        </c:ser>
        <c:shape val="cylinder"/>
        <c:axId val="64315392"/>
        <c:axId val="64317312"/>
        <c:axId val="62220032"/>
      </c:bar3DChart>
      <c:catAx>
        <c:axId val="64315392"/>
        <c:scaling>
          <c:orientation val="minMax"/>
        </c:scaling>
        <c:axPos val="b"/>
        <c:tickLblPos val="nextTo"/>
        <c:crossAx val="64317312"/>
        <c:crosses val="autoZero"/>
        <c:auto val="1"/>
        <c:lblAlgn val="ctr"/>
        <c:lblOffset val="100"/>
      </c:catAx>
      <c:valAx>
        <c:axId val="64317312"/>
        <c:scaling>
          <c:orientation val="minMax"/>
        </c:scaling>
        <c:axPos val="l"/>
        <c:majorGridlines/>
        <c:numFmt formatCode="0%" sourceLinked="1"/>
        <c:tickLblPos val="nextTo"/>
        <c:crossAx val="64315392"/>
        <c:crosses val="autoZero"/>
        <c:crossBetween val="between"/>
      </c:valAx>
      <c:serAx>
        <c:axId val="62220032"/>
        <c:scaling>
          <c:orientation val="minMax"/>
        </c:scaling>
        <c:axPos val="b"/>
        <c:tickLblPos val="nextTo"/>
        <c:crossAx val="64317312"/>
        <c:crosses val="autoZero"/>
      </c:ser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/>
    </c:legend>
    <c:plotVisOnly val="1"/>
    <c:dispBlanksAs val="gap"/>
  </c:chart>
  <c:spPr>
    <a:ln>
      <a:solidFill>
        <a:schemeClr val="accent4">
          <a:lumMod val="40000"/>
          <a:lumOff val="60000"/>
        </a:schemeClr>
      </a:solidFill>
    </a:ln>
    <a:effectLst>
      <a:glow rad="63500">
        <a:schemeClr val="accent4">
          <a:satMod val="175000"/>
          <a:alpha val="40000"/>
        </a:schemeClr>
      </a:glow>
    </a:effectLst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22</cp:revision>
  <dcterms:created xsi:type="dcterms:W3CDTF">2017-04-12T08:25:00Z</dcterms:created>
  <dcterms:modified xsi:type="dcterms:W3CDTF">2018-03-26T06:28:00Z</dcterms:modified>
</cp:coreProperties>
</file>