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232853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 Нижневартовска Детский сад № 46 «Кот в сапогах»</w:t>
      </w: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Консультация для педагогов</w:t>
      </w:r>
    </w:p>
    <w:p w:rsidR="00232853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Создание условий</w:t>
      </w:r>
      <w:r w:rsidR="00676D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для проведения игр и упражнений</w:t>
      </w: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Инструктор по ФИЗО: Пахомова А.А.</w:t>
      </w: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853" w:rsidRDefault="00232853" w:rsidP="00232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lastRenderedPageBreak/>
        <w:t>В национальной доктрине образования в Российской Федерации в качестве одной из основных целей определено воспитание здорового образа жизни, развитие детского и юношеского спорта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 xml:space="preserve">Введение ФГОС </w:t>
      </w:r>
      <w:proofErr w:type="gramStart"/>
      <w:r w:rsidRPr="00A4023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40235">
        <w:rPr>
          <w:rFonts w:ascii="Times New Roman" w:hAnsi="Times New Roman" w:cs="Times New Roman"/>
          <w:sz w:val="24"/>
          <w:szCs w:val="24"/>
        </w:rPr>
        <w:t xml:space="preserve"> обусловливает </w:t>
      </w:r>
      <w:proofErr w:type="gramStart"/>
      <w:r w:rsidRPr="00A40235">
        <w:rPr>
          <w:rFonts w:ascii="Times New Roman" w:hAnsi="Times New Roman" w:cs="Times New Roman"/>
          <w:sz w:val="24"/>
          <w:szCs w:val="24"/>
        </w:rPr>
        <w:t>переход</w:t>
      </w:r>
      <w:proofErr w:type="gramEnd"/>
      <w:r w:rsidRPr="00A40235">
        <w:rPr>
          <w:rFonts w:ascii="Times New Roman" w:hAnsi="Times New Roman" w:cs="Times New Roman"/>
          <w:sz w:val="24"/>
          <w:szCs w:val="24"/>
        </w:rPr>
        <w:t xml:space="preserve"> образования детей дошкольного возраста на качественно новый уровень, поскольку не только устанавливает нормы и требования к общей структуре образовательной программы, но и позволяет формировать содержание с учетом интересов участников образовательного процесса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 xml:space="preserve">В связи с этим  в детском саду  необходимо формировать у дошкольников устойчивый интерес к играм с элементами спорта, спортивным упражнениям, желание использовать их в самостоятельной деятельности. </w:t>
      </w:r>
      <w:proofErr w:type="gramStart"/>
      <w:r w:rsidRPr="00A40235">
        <w:rPr>
          <w:rFonts w:ascii="Times New Roman" w:hAnsi="Times New Roman" w:cs="Times New Roman"/>
          <w:sz w:val="24"/>
          <w:szCs w:val="24"/>
        </w:rPr>
        <w:t>Особенный интерес вызывают у них спортивные игры (баскетбол, футбол, хоккей, бадминтон и т.д.), а также спортивные упражнения (плавание, катание на велосипеде, на санках, на коньках, ходьба на лыжах и т.д.</w:t>
      </w:r>
      <w:proofErr w:type="gramEnd"/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 xml:space="preserve">Спортивные игры и упражнения способствуют совершенствованию деятельности основных физиологических систем организма - нервной, </w:t>
      </w:r>
      <w:proofErr w:type="gramStart"/>
      <w:r w:rsidRPr="00A40235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A40235">
        <w:rPr>
          <w:rFonts w:ascii="Times New Roman" w:hAnsi="Times New Roman" w:cs="Times New Roman"/>
          <w:sz w:val="24"/>
          <w:szCs w:val="24"/>
        </w:rPr>
        <w:t xml:space="preserve">, дыхательной, улучшению физического развития детей, воспитанию морально-волевых качеств. Очень ценно, что занятия спортивными играми и упражнениями способствуют воспитанию у дошкольников положительных черт характера, создают благоприятные условия для воспитания дружеских отношений в коллективе. 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Освоение элементов спортивных игр в дошкольном возрасте составляет основу для дальнейших занятий спортом.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 xml:space="preserve">Заниматься спортом в прямом смысле слова (который подразумевает подготовку и участие детей в спортивных соревнованиях с целью достижения высоких спортивных результатов) не рекомендуется для детей дошкольного возраста. Но элементарные действия в спортивных играх и упражнениях, отдельные элементы соревнования не только возможны, но и целесообразны.  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Обучая детей элементам спортивных игр и упражнений, мы решаем следующие задачи: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- формирование начальных представлений о некоторых видах спорта;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- формирование у дошкольников устойчивого интереса к играм с   элементами спорта, спортивным упражнениям, желание использовать их в самостоятельной деятельности;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- обогащение двигательного опыта дошкольников новыми двигательными действиями (баскетбол – забрасывание мяча в кольцо, футбол – отбивание мяча ногой и т.п.);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- обучение правильной технике выполнения элементов спортивных игр;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- воспитание положительных морально-волевых каче</w:t>
      </w:r>
      <w:proofErr w:type="gramStart"/>
      <w:r w:rsidRPr="00A40235">
        <w:rPr>
          <w:rFonts w:ascii="Times New Roman" w:hAnsi="Times New Roman" w:cs="Times New Roman"/>
          <w:sz w:val="24"/>
          <w:szCs w:val="24"/>
        </w:rPr>
        <w:t>ств в сп</w:t>
      </w:r>
      <w:proofErr w:type="gramEnd"/>
      <w:r w:rsidRPr="00A40235">
        <w:rPr>
          <w:rFonts w:ascii="Times New Roman" w:hAnsi="Times New Roman" w:cs="Times New Roman"/>
          <w:sz w:val="24"/>
          <w:szCs w:val="24"/>
        </w:rPr>
        <w:t>ортивных играх;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- формирование привычки к здоровому образу жизни.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 xml:space="preserve"> Необходимо учитывать, что содержание, методика проведения и планирование учебного материала по спортивным играм и упражнениям имеют свою специфику. Их организация </w:t>
      </w:r>
      <w:r w:rsidRPr="00A40235">
        <w:rPr>
          <w:rFonts w:ascii="Times New Roman" w:hAnsi="Times New Roman" w:cs="Times New Roman"/>
          <w:sz w:val="24"/>
          <w:szCs w:val="24"/>
        </w:rPr>
        <w:lastRenderedPageBreak/>
        <w:t>требует учета возрастных особенностей детей, их физического развития и физической подготовленности</w:t>
      </w:r>
      <w:proofErr w:type="gramStart"/>
      <w:r w:rsidRPr="00A402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40235">
        <w:rPr>
          <w:rFonts w:ascii="Times New Roman" w:hAnsi="Times New Roman" w:cs="Times New Roman"/>
          <w:sz w:val="24"/>
          <w:szCs w:val="24"/>
        </w:rPr>
        <w:t xml:space="preserve"> специфики работы дошкольных учреждений.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 xml:space="preserve"> В спортивной и педагогической литературе описано содержание, методика обучения спортивным упражнениям и элементам спортивных игр, однако большинство педагогов затрудняются в выстраивании системы обучения детей той или иной игре и чаще всего ограничиваются тем, что выносят на прогулку спортивное оборудование и предоставляют детям полную самостоятельность в его использовании.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Чем отличаются  спортивные игры  от спортивных упражнений</w:t>
      </w:r>
      <w:proofErr w:type="gramStart"/>
      <w:r w:rsidRPr="00A4023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Спорт. Игр</w:t>
      </w:r>
      <w:proofErr w:type="gramStart"/>
      <w:r w:rsidRPr="00A4023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A40235">
        <w:rPr>
          <w:rFonts w:ascii="Times New Roman" w:hAnsi="Times New Roman" w:cs="Times New Roman"/>
          <w:sz w:val="24"/>
          <w:szCs w:val="24"/>
        </w:rPr>
        <w:t>— самостоятельные виды спорта, связанные с игровым противоборством команд или отдельных спортсменов, и проводящиеся по определенным правилам.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 xml:space="preserve">2-ая младшая группа 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Спортивные упражнения: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1.</w:t>
      </w:r>
      <w:r w:rsidRPr="00A40235">
        <w:rPr>
          <w:rFonts w:ascii="Times New Roman" w:hAnsi="Times New Roman" w:cs="Times New Roman"/>
          <w:sz w:val="24"/>
          <w:szCs w:val="24"/>
        </w:rPr>
        <w:tab/>
        <w:t xml:space="preserve">Кататься на трехколесном велосипеде по </w:t>
      </w:r>
      <w:proofErr w:type="gramStart"/>
      <w:r w:rsidRPr="00A40235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A40235">
        <w:rPr>
          <w:rFonts w:ascii="Times New Roman" w:hAnsi="Times New Roman" w:cs="Times New Roman"/>
          <w:sz w:val="24"/>
          <w:szCs w:val="24"/>
        </w:rPr>
        <w:t>, с поворотами, по кругу.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2.</w:t>
      </w:r>
      <w:r w:rsidRPr="00A40235">
        <w:rPr>
          <w:rFonts w:ascii="Times New Roman" w:hAnsi="Times New Roman" w:cs="Times New Roman"/>
          <w:sz w:val="24"/>
          <w:szCs w:val="24"/>
        </w:rPr>
        <w:tab/>
        <w:t>Ходить на лыжах ступающим шагом.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3.</w:t>
      </w:r>
      <w:r w:rsidRPr="00A40235">
        <w:rPr>
          <w:rFonts w:ascii="Times New Roman" w:hAnsi="Times New Roman" w:cs="Times New Roman"/>
          <w:sz w:val="24"/>
          <w:szCs w:val="24"/>
        </w:rPr>
        <w:tab/>
        <w:t>Скользить по ледяным дорожкам с поддержкой взрослых.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4.</w:t>
      </w:r>
      <w:r w:rsidRPr="00A40235">
        <w:rPr>
          <w:rFonts w:ascii="Times New Roman" w:hAnsi="Times New Roman" w:cs="Times New Roman"/>
          <w:sz w:val="24"/>
          <w:szCs w:val="24"/>
        </w:rPr>
        <w:tab/>
        <w:t>Катать на санках кукол, друг друга, катание с невысоких горок.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5.</w:t>
      </w:r>
      <w:r w:rsidRPr="00A40235">
        <w:rPr>
          <w:rFonts w:ascii="Times New Roman" w:hAnsi="Times New Roman" w:cs="Times New Roman"/>
          <w:sz w:val="24"/>
          <w:szCs w:val="24"/>
        </w:rPr>
        <w:tab/>
        <w:t>Купание: Входить и погружаться в воду, играть в воде.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Средняя группа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Спортивные упражнения: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1.</w:t>
      </w:r>
      <w:r w:rsidRPr="00A40235">
        <w:rPr>
          <w:rFonts w:ascii="Times New Roman" w:hAnsi="Times New Roman" w:cs="Times New Roman"/>
          <w:sz w:val="24"/>
          <w:szCs w:val="24"/>
        </w:rPr>
        <w:tab/>
        <w:t xml:space="preserve">Кататься на трехколесном и двухколесном велосипеде по </w:t>
      </w:r>
      <w:proofErr w:type="gramStart"/>
      <w:r w:rsidRPr="00A40235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A40235">
        <w:rPr>
          <w:rFonts w:ascii="Times New Roman" w:hAnsi="Times New Roman" w:cs="Times New Roman"/>
          <w:sz w:val="24"/>
          <w:szCs w:val="24"/>
        </w:rPr>
        <w:t>, по кругу. Выполнять повороты направо, налево.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2.</w:t>
      </w:r>
      <w:r w:rsidRPr="00A40235">
        <w:rPr>
          <w:rFonts w:ascii="Times New Roman" w:hAnsi="Times New Roman" w:cs="Times New Roman"/>
          <w:sz w:val="24"/>
          <w:szCs w:val="24"/>
        </w:rPr>
        <w:tab/>
        <w:t xml:space="preserve">Ходить на лыжах скользящим шагом, выполнять повороты направо, налево переступанием. Подниматься на склон прямо ступающим шагом, </w:t>
      </w:r>
      <w:proofErr w:type="spellStart"/>
      <w:r w:rsidRPr="00A40235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Pr="00A40235">
        <w:rPr>
          <w:rFonts w:ascii="Times New Roman" w:hAnsi="Times New Roman" w:cs="Times New Roman"/>
          <w:sz w:val="24"/>
          <w:szCs w:val="24"/>
        </w:rPr>
        <w:t>. Проходить на лыжах до 500м. Участвовать в играх на лыжах «Карусель в лесу», «Чем дальше, тем лучше», «Воротца».</w:t>
      </w:r>
      <w:r w:rsidRPr="00A40235">
        <w:rPr>
          <w:rFonts w:ascii="Times New Roman" w:hAnsi="Times New Roman" w:cs="Times New Roman"/>
          <w:sz w:val="24"/>
          <w:szCs w:val="24"/>
        </w:rPr>
        <w:cr/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3.</w:t>
      </w:r>
      <w:r w:rsidRPr="00A40235">
        <w:rPr>
          <w:rFonts w:ascii="Times New Roman" w:hAnsi="Times New Roman" w:cs="Times New Roman"/>
          <w:sz w:val="24"/>
          <w:szCs w:val="24"/>
        </w:rPr>
        <w:tab/>
        <w:t>Скользить самостоятельно по ледяным дорожкам.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4.</w:t>
      </w:r>
      <w:r w:rsidRPr="00A40235">
        <w:rPr>
          <w:rFonts w:ascii="Times New Roman" w:hAnsi="Times New Roman" w:cs="Times New Roman"/>
          <w:sz w:val="24"/>
          <w:szCs w:val="24"/>
        </w:rPr>
        <w:tab/>
        <w:t>Скатываться на санках с горки, тормозить при спуске с нее, подниматься с санками на гору.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5.</w:t>
      </w:r>
      <w:r w:rsidRPr="00A40235">
        <w:rPr>
          <w:rFonts w:ascii="Times New Roman" w:hAnsi="Times New Roman" w:cs="Times New Roman"/>
          <w:sz w:val="24"/>
          <w:szCs w:val="24"/>
        </w:rPr>
        <w:tab/>
        <w:t>Плавание: Выполнять движения ногами вверх и вниз, сидя в воде. Ходить по дну на руках вперед и назад. Погружаться, приседая в воду до подбородка, до глаз. Опускать в воду лицо, дуть на воду, погружаться в нее с головой. Пытаться плавать произвольным способом.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lastRenderedPageBreak/>
        <w:t>Старшая группа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Спортивные упражнения: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1.</w:t>
      </w:r>
      <w:r w:rsidRPr="00A40235">
        <w:rPr>
          <w:rFonts w:ascii="Times New Roman" w:hAnsi="Times New Roman" w:cs="Times New Roman"/>
          <w:sz w:val="24"/>
          <w:szCs w:val="24"/>
        </w:rPr>
        <w:tab/>
        <w:t>Катать друг друга на санках, кататься с горки по двое. Выполнять повороты на спуске.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2.</w:t>
      </w:r>
      <w:r w:rsidRPr="00A40235">
        <w:rPr>
          <w:rFonts w:ascii="Times New Roman" w:hAnsi="Times New Roman" w:cs="Times New Roman"/>
          <w:sz w:val="24"/>
          <w:szCs w:val="24"/>
        </w:rPr>
        <w:tab/>
        <w:t>Скользить по ледяным дорожкам с разбега, приседая и вставая во время скольжения.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3.</w:t>
      </w:r>
      <w:r w:rsidRPr="00A40235">
        <w:rPr>
          <w:rFonts w:ascii="Times New Roman" w:hAnsi="Times New Roman" w:cs="Times New Roman"/>
          <w:sz w:val="24"/>
          <w:szCs w:val="24"/>
        </w:rPr>
        <w:tab/>
        <w:t>Ходить на лыжах скользящим шагом. Выполнять повороты на месте и в движении. Подниматься на горку лесенкой, спускаться с нее в низкой стойке. Проходить на лыжах в медленном темпе дистанцию 1 – 2 км. Участвовать в играх: «Кто первый повернется?», «Слалом», «Подними», «Догонялки».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4.</w:t>
      </w:r>
      <w:r w:rsidRPr="00A40235">
        <w:rPr>
          <w:rFonts w:ascii="Times New Roman" w:hAnsi="Times New Roman" w:cs="Times New Roman"/>
          <w:sz w:val="24"/>
          <w:szCs w:val="24"/>
        </w:rPr>
        <w:tab/>
        <w:t xml:space="preserve">Самостоятельно кататься на двухколесном велосипеде по </w:t>
      </w:r>
      <w:proofErr w:type="gramStart"/>
      <w:r w:rsidRPr="00A40235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A40235">
        <w:rPr>
          <w:rFonts w:ascii="Times New Roman" w:hAnsi="Times New Roman" w:cs="Times New Roman"/>
          <w:sz w:val="24"/>
          <w:szCs w:val="24"/>
        </w:rPr>
        <w:t>, выполнять повороты налево, направо. Кататься на самокате, отталкиваясь правой и левой ногой.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5.</w:t>
      </w:r>
      <w:r w:rsidRPr="00A40235">
        <w:rPr>
          <w:rFonts w:ascii="Times New Roman" w:hAnsi="Times New Roman" w:cs="Times New Roman"/>
          <w:sz w:val="24"/>
          <w:szCs w:val="24"/>
        </w:rPr>
        <w:tab/>
        <w:t>Плавание: Двигать ногами вверх-вниз, сидя в воде на мелком месте и лежа, опираясь руками. Выполнять разнообразные движения руками в воде. Скользить на груди и на спине, выполнять выдох в воду. Плавать произвольным способом.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Элементы спортивных игр: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Баскетбол: Перебрасывать мяч друг другу двумя руками от груди, вести мяч правой, левой рукой. Бросать мяч в корзину двумя руками от груди.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Бадминтон: Отбивать волан ракеткой, направлять его в определенную сторону. Играть в паре с воспитателем.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Футбол: Прокатывать мяч правой и левой ногой в заданном направлении. Обводить мяч вокруг предметов, закатывать в лунки, ворота. Передавать ногой друг другу в парах, отбивать о стенку несколько раз подряд.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Хоккей: Прокатывать шайбу клюшкой в заданном направлении, закатывать ее в ворота. Прокатывать шайбу друг другу в парах.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Волейбол: Обучать элементам «Школы мяча». Перебрасывать мяч друг другу двумя руками снизу, от груди. Перебрасывать мяч через шнур, сетку вдаль из-за головы. Перебрасывать мяч друг другу двумя руками от груди через сетку.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Подготовительная группа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Спортивные упражнения: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1.Катание на санках: Поднимать во время спуска с горки заранее положенный предмет (кегля, флажок, снежок). Выполнять разнообразные игровые задания: проехать в воротца, попасть снежком в цель, сделать поворот. Участвовать в играх – эстафетах с санками.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2. Скользить с разбега по ледяным дорожкам, стоя и присев, на одной ноге, с поворотом. Скользить с невысокой горки.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lastRenderedPageBreak/>
        <w:t xml:space="preserve">3. Ходить скользящим шагом по лыжне, заложив руки за спину. Ходить попеременным </w:t>
      </w:r>
      <w:proofErr w:type="spellStart"/>
      <w:r w:rsidRPr="00A40235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A40235">
        <w:rPr>
          <w:rFonts w:ascii="Times New Roman" w:hAnsi="Times New Roman" w:cs="Times New Roman"/>
          <w:sz w:val="24"/>
          <w:szCs w:val="24"/>
        </w:rPr>
        <w:t xml:space="preserve"> ходом (с палками). Проходить на лыжах 600 м в среднем темпе, 2 - 3 км в медленном темпе. Выполнять повороты переступанием в движении. Подниматься на горку лесенкой, елочкой. Спускаться с горки в низкой и высокой сойке, тормозить. Участвовать в играх: «Шире шаг», «Кто самый быстрый», «Встречная эстафета», «Не задень».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40235">
        <w:rPr>
          <w:rFonts w:ascii="Times New Roman" w:hAnsi="Times New Roman" w:cs="Times New Roman"/>
          <w:sz w:val="24"/>
          <w:szCs w:val="24"/>
        </w:rPr>
        <w:t>Ездить на двухколесном велосипеде по прямой, по кругу, змейкой; тормозить.</w:t>
      </w:r>
      <w:proofErr w:type="gramEnd"/>
      <w:r w:rsidRPr="00A40235">
        <w:rPr>
          <w:rFonts w:ascii="Times New Roman" w:hAnsi="Times New Roman" w:cs="Times New Roman"/>
          <w:sz w:val="24"/>
          <w:szCs w:val="24"/>
        </w:rPr>
        <w:t xml:space="preserve"> Свободно кататься на самокате.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5. Плавание: Выполнять вдох, затем выдох в воду, погружаться в воду с головой, открывать глаза в воде, скользить на груди и спине, двигать ногами вверх-вниз. Передвигаться по дну на руках. Плавать с надувной игрушкой или кругом в руках. Разучивать движения руками. Пытаться плавать без поддержки. Выполнять разнообразные упражнения в воде. Плавать произвольно 10-15 м.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Элементы спортивных игр: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Баскетбол: Передавать мяч друг другу двумя руками от груди, одной рукой от плеча. Перебрасывать мячи друг другу двумя руками от груди в движении. Ловить летящий мяч на разной высоте (на уровне груди, над головой, сбоку, снизу, у пола и т.п.) и с разных сторон. Бросать мяч в корзину двумя руками от груди. Вести мяч одной рукой, передавая его из одной руки в другую, передвигаясь в разных направлениях, останавливаясь и снова передвигаясь по сигналу. Усвоить основные правила игры.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 xml:space="preserve"> Футбол: передавать мяч друг другу, отбивая его правой и левой ногой, стоя на месте. Вести мяч змейкой между расставленными предметами, попадать в предметы, забивать мяч в ворота.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Хоккей (без коньков – на снегу, на траве): Вести шайбу клюшкой, не отрывая ее от шайбы. Прокатывать шайбу клюшкой друг другу, задерживать шайбу клюшкой. Вести шайбу клюшкой вокруг предметов и между ними. Забивать шайбу в ворота, держа клюшку двумя руками (справа и слева). Попадать шайбой в ворота, ударять по ней с места и после ведения.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Бадминтон: Правильно держать ракетку. Перебрасывать волан ракеткой на сторону партнера без сетки, через сетку. Свободно передвигаться по площадке во время игры.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Элементы настольного тенниса: Правильно держать ракетку. Выполнять подготовительные упражнения с ракеткой и мячом: подбрасывать и ловить мяч одной рукой, ракеткой с ударом о пол, о стену. Подавать мяч через сетку после его отскока от стола.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 xml:space="preserve">Волейбол: Продолжать осваивать элементы «Школы мяча», усложняя задания. Выполнять передачи мяча в парах, тройках двумя руками от груди, из-за головы. Перебрасывать мяч через сетку в парах и вдаль (как можно выше и сильнее). Передавать мяч через сетку в колоннах с переходом в конец своей и противоположной колонны. Играть в игры «У кого меньше мячей», «Пионербол», «Мяч через сетку», «Три на три», «Лапта волейболистов», </w:t>
      </w:r>
      <w:r w:rsidRPr="00A40235">
        <w:rPr>
          <w:rFonts w:ascii="Times New Roman" w:hAnsi="Times New Roman" w:cs="Times New Roman"/>
          <w:sz w:val="24"/>
          <w:szCs w:val="24"/>
        </w:rPr>
        <w:lastRenderedPageBreak/>
        <w:t>«10 передач». Знакомить с правилами игры в волейбол по упрощенным правилам, обучать игре.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Наиболее эффективной формой обучения дошкольников спортивным играм и упражнениям являются организованные занятия. Основной целью таких занятий является ознакомление детей со спортивными играми и упражнениями, закладывание азов правильной техники.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 xml:space="preserve">В нашем детском саду обучение детей спортивным упражнениям и элементам спортивных игр в основном проводится на занятиях по физической культуре в спортивном зале, бассейне, и на воздухе..Но </w:t>
      </w:r>
      <w:proofErr w:type="gramStart"/>
      <w:r w:rsidRPr="00A40235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A40235">
        <w:rPr>
          <w:rFonts w:ascii="Times New Roman" w:hAnsi="Times New Roman" w:cs="Times New Roman"/>
          <w:sz w:val="24"/>
          <w:szCs w:val="24"/>
        </w:rPr>
        <w:t xml:space="preserve"> ни в коем случае не является  узкоспециализированными тренировками.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Игровая форма проведения занятия является основой методики обучения спортивным играм и упражнениям. Занятие должно проходить как занимательная игра. Нельзя допускать монотонности, скуки, сами движения и игры должны доставлять ребенку удовольствие, вызывать желание продолжить   занятие</w:t>
      </w:r>
      <w:proofErr w:type="gramStart"/>
      <w:r w:rsidRPr="00A4023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40235">
        <w:rPr>
          <w:rFonts w:ascii="Times New Roman" w:hAnsi="Times New Roman" w:cs="Times New Roman"/>
          <w:sz w:val="24"/>
          <w:szCs w:val="24"/>
        </w:rPr>
        <w:t>оэтому важно, чтобы оно содержало интересные для детей двигательные задания, игровые образы, неожиданные моменты.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Также необходимо учитывать сезонные и погодные условия.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 xml:space="preserve">В теплое время года отдаем предпочтение таким спортивным упражнениям как: 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 xml:space="preserve"> - игры с мячом (баскетбол, волейбол, футбол); 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 xml:space="preserve"> - бег (умеренный, быстрый, на выносливость);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- игры в кегли, городки;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- настольный теннис, бадминтон;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- купание, плавание;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- езда на велосипеде, самокате.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Зимой – это: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- катание на санках;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- развлечение со снежками;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- скольжение по ледяным дорожкам;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- ходьба на лыжах;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- хоккей.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 xml:space="preserve">Прежде  чем приступить к систематическому обучению детей спортивным играм и спортивным упражнениям, необходимо познакомить их с различными видами спорта, спортсменами, провести экскурсию или целевую прогулку на, школьный стадион, </w:t>
      </w:r>
      <w:r w:rsidRPr="00A40235">
        <w:rPr>
          <w:rFonts w:ascii="Times New Roman" w:hAnsi="Times New Roman" w:cs="Times New Roman"/>
          <w:sz w:val="24"/>
          <w:szCs w:val="24"/>
        </w:rPr>
        <w:lastRenderedPageBreak/>
        <w:t>спортивную школу, рассмотреть иллюстрации.  Цель этой работы – вызвать интерес, сформировать желание заниматься спортом.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Вторым этапом является накопление опыта общения с предметами: ракеткой, мячом, клюшкой</w:t>
      </w:r>
      <w:proofErr w:type="gramStart"/>
      <w:r w:rsidRPr="00A40235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40235">
        <w:rPr>
          <w:rFonts w:ascii="Times New Roman" w:hAnsi="Times New Roman" w:cs="Times New Roman"/>
          <w:sz w:val="24"/>
          <w:szCs w:val="24"/>
        </w:rPr>
        <w:t>ородками и т.д. Для этого  в спортивных уголках групп размещается  данное оборудование и дается возможность самостоятельно манипулировать этими предметами.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Третий этап – обучение спортивным упражнениям и элементам спортивных игр.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Спортивные игры и упражнения в дошкольном учреждении следует использовать в разные периоды дня. Утром, принимая детей, можно привлечь к развлечениям небольшие группы детей в зависимости от их состояния. Дети, которые рано встают и пешком идут в детский сад, достаточно бодры, с удовольствием выполняют определенные движения. А те, которые встают поздно, приходят иногда сонные, вялые и не изъявляют желания двигаться. Таких ребят следует вовлекать в двигательную деятельность постепенно. Утром нецелесообразно использовать спортивные игры, упражнения, вызывающие сильное эмоциональное возбуждение или требующие больших затрат физической энергии. Это будет истощать детей, снизит их возможности в овладении знаниями, навыками и умениями на занятиях. На дневной прогулке можно использовать спортивные игры и упражнения с максимальной физиологической и эмоциональной нагрузкой. В эти отрезки режима дня изучаются основы техники видов спорта, которые будут ведущими в следующем и текущем сезонах. На дневной прогулке спортивным играм и упражнениям следует уделять больше внимания, чем во все остальные периоды дня.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В работе с дошкольниками можно использовать такие спортивные игры и упражнения, в которых максимально доступные физические нагрузки чередовались бы с минимальными или с расслаблением мышц</w:t>
      </w:r>
      <w:proofErr w:type="gramStart"/>
      <w:r w:rsidRPr="00A4023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A40235">
        <w:rPr>
          <w:rFonts w:ascii="Times New Roman" w:hAnsi="Times New Roman" w:cs="Times New Roman"/>
          <w:sz w:val="24"/>
          <w:szCs w:val="24"/>
        </w:rPr>
        <w:t>то спортивные игры, в которые входят основные движения – ходьба, бег, прыжки, бросание, ловля, метание мяча и т.д.Именно такой характер имеют плавание, ходьба на лыжах, бег на коньках, спортивные игры – бадминтон, настольный теннис, городки, баскетбол, волейбол.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Так как дошкольники не способны регулировать величину физических нагрузок, не умеют самостоятельно осваивать физические упражнения, предусмотренные программой, им нужна помощь инструктора и воспитателя. Поэтому педагог обязательно должен знать технику выполнения упражнений и элементов спортивных игр. Техника ― это способ выполнения движения для решения двигательной задачи. Детали техники ― это второстепенные особенности выполнения упражнения, которые могут изменяться, не нарушая основы техники.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0235">
        <w:rPr>
          <w:rFonts w:ascii="Times New Roman" w:hAnsi="Times New Roman" w:cs="Times New Roman"/>
          <w:sz w:val="24"/>
          <w:szCs w:val="24"/>
        </w:rPr>
        <w:t xml:space="preserve">Собственный пример педагога, физическая подтянутость, бодрость, оптимистический настрой, искреннее стремление привить ребятам любовь к физической культуре благотворно влияют на них. С детьми 4-5 лет инструктор – непременный участник спортивных мероприятий, особенно если упражнения не знакомы детям. Проводя спортивные упражнения с техническими усложнениями (например, отработка техники ходьбы на лыжах, езда на двухколесном велосипеде, плавание) инструктор должен все время принимать участие в них. Если необходимо показать образец умения играть, педагог может сам вступить в игру. Такое участие вызывает у детей доверие к педагогу, </w:t>
      </w:r>
      <w:r w:rsidRPr="00A40235">
        <w:rPr>
          <w:rFonts w:ascii="Times New Roman" w:hAnsi="Times New Roman" w:cs="Times New Roman"/>
          <w:sz w:val="24"/>
          <w:szCs w:val="24"/>
        </w:rPr>
        <w:lastRenderedPageBreak/>
        <w:t xml:space="preserve">вызывает их симпатию и уважение к взрослому, а иногда является главным мотивом участия в игре. 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Спортивные игры в детском саду могут использоваться не только как средство повышения двигательной активности детей, совершенствования умений и навыков, развития двигательных качеств, но и как форма развития способностей, наклонностей и природных задатков ребенка.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Отмечается положительное воздействие спортивных игр и упражнений  на детей с ограниченными социальными контактами, детей с речевыми нарушениями, а также повышенной тревожностью. Наряду с этим, также снимается психологический барьер, расширяются представления об окружающей действительности, а также развиваются навыки культуры поведения и культуры общения.</w:t>
      </w:r>
    </w:p>
    <w:p w:rsidR="00290ABF" w:rsidRPr="00A40235" w:rsidRDefault="00290ABF" w:rsidP="00290ABF">
      <w:pPr>
        <w:rPr>
          <w:rFonts w:ascii="Times New Roman" w:hAnsi="Times New Roman" w:cs="Times New Roman"/>
          <w:sz w:val="24"/>
          <w:szCs w:val="24"/>
        </w:rPr>
      </w:pPr>
      <w:r w:rsidRPr="00A40235">
        <w:rPr>
          <w:rFonts w:ascii="Times New Roman" w:hAnsi="Times New Roman" w:cs="Times New Roman"/>
          <w:sz w:val="24"/>
          <w:szCs w:val="24"/>
        </w:rPr>
        <w:t>Необходимо еще раз отметить, что каждый педагог самостоятельно выбирает спортивные игры и упражнения  и способы формирования тех или иных движений предусматриваемые игровой деятельностью в соответствии педагогическими условиями и педагогическими особенностями воспитательно-образовательного процесса в ДОУ, а также его предметно-развивающей среды.</w:t>
      </w:r>
    </w:p>
    <w:sectPr w:rsidR="00290ABF" w:rsidRPr="00A40235" w:rsidSect="00A40235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E9C"/>
    <w:rsid w:val="00232853"/>
    <w:rsid w:val="00290ABF"/>
    <w:rsid w:val="003C6E9C"/>
    <w:rsid w:val="00676DCC"/>
    <w:rsid w:val="00900296"/>
    <w:rsid w:val="0096780F"/>
    <w:rsid w:val="00A40235"/>
    <w:rsid w:val="00D22C1F"/>
    <w:rsid w:val="00D9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2312</Words>
  <Characters>13179</Characters>
  <Application>Microsoft Office Word</Application>
  <DocSecurity>0</DocSecurity>
  <Lines>109</Lines>
  <Paragraphs>30</Paragraphs>
  <ScaleCrop>false</ScaleCrop>
  <Company>Krokoz™</Company>
  <LinksUpToDate>false</LinksUpToDate>
  <CharactersWithSpaces>15461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Admin</cp:lastModifiedBy>
  <cp:revision>6</cp:revision>
  <cp:lastPrinted>2017-11-27T08:30:00Z</cp:lastPrinted>
  <dcterms:created xsi:type="dcterms:W3CDTF">2016-10-10T20:26:00Z</dcterms:created>
  <dcterms:modified xsi:type="dcterms:W3CDTF">2017-11-27T08:31:00Z</dcterms:modified>
</cp:coreProperties>
</file>