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3F" w:rsidRDefault="00C35A3F" w:rsidP="00C35A3F"/>
    <w:p w:rsidR="00C12950" w:rsidRPr="00C553A9" w:rsidRDefault="00B66270" w:rsidP="00C3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39.45pt;margin-top:-14.15pt;width:441pt;height:710.5pt;z-index:251658240" arcsize="10923f">
            <v:textbox style="mso-next-textbox:#_x0000_s1026">
              <w:txbxContent>
                <w:p w:rsidR="001C42E3" w:rsidRDefault="001C42E3" w:rsidP="00C35A3F">
                  <w:pPr>
                    <w:tabs>
                      <w:tab w:val="left" w:pos="8260"/>
                      <w:tab w:val="right" w:pos="1457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C42E3" w:rsidRDefault="001C42E3" w:rsidP="00C35A3F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АВТОНОМНОЕ ДОШКОЛЬНОЕ ОБРАЗОВАТЕЛЬНОЕ УЧРЕЖДЕНИЕ ГОРОДА НИЖНЕВАРТОВСКА ДЕТСКИЙ САД № 49 «Родничок»</w:t>
                  </w:r>
                </w:p>
                <w:p w:rsidR="001C42E3" w:rsidRDefault="001C42E3" w:rsidP="00C35A3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C42E3" w:rsidRDefault="001C42E3" w:rsidP="00C35A3F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15-01</w:t>
                  </w:r>
                </w:p>
                <w:p w:rsidR="001C42E3" w:rsidRPr="003604E4" w:rsidRDefault="001C42E3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1C42E3" w:rsidRPr="003604E4" w:rsidRDefault="001C42E3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>Заведующий МАДОУ ДС №49</w:t>
                  </w:r>
                </w:p>
                <w:p w:rsidR="001C42E3" w:rsidRPr="003604E4" w:rsidRDefault="001C42E3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________</w:t>
                  </w:r>
                  <w:r w:rsidRPr="003604E4">
                    <w:rPr>
                      <w:rFonts w:ascii="Times New Roman" w:hAnsi="Times New Roman" w:cs="Times New Roman"/>
                      <w:u w:val="single"/>
                    </w:rPr>
                    <w:t>_______</w:t>
                  </w:r>
                  <w:r w:rsidRPr="003604E4">
                    <w:rPr>
                      <w:rFonts w:ascii="Times New Roman" w:hAnsi="Times New Roman" w:cs="Times New Roman"/>
                    </w:rPr>
                    <w:t xml:space="preserve"> В.Н. Смирнова</w:t>
                  </w:r>
                </w:p>
                <w:p w:rsidR="001C42E3" w:rsidRDefault="001C42E3" w:rsidP="003604E4">
                  <w:pPr>
                    <w:tabs>
                      <w:tab w:val="left" w:pos="11235"/>
                    </w:tabs>
                    <w:spacing w:after="0" w:line="240" w:lineRule="auto"/>
                    <w:jc w:val="right"/>
                  </w:pPr>
                  <w:r w:rsidRPr="003604E4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риказ №______ от ___________2020</w:t>
                  </w:r>
                  <w:r w:rsidRPr="003604E4">
                    <w:rPr>
                      <w:rFonts w:ascii="Times New Roman" w:hAnsi="Times New Roman" w:cs="Times New Roman"/>
                    </w:rPr>
                    <w:t>г</w:t>
                  </w: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МОДУЛЬНЫЙ СТАНДАРТ</w:t>
                  </w: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спортивного зала и кабинета инструктора</w:t>
                  </w: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1C42E3" w:rsidRDefault="001C42E3" w:rsidP="00C35A3F">
                  <w:pPr>
                    <w:tabs>
                      <w:tab w:val="left" w:pos="9720"/>
                    </w:tabs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инструктор по ФИЗО </w:t>
                  </w:r>
                </w:p>
                <w:p w:rsidR="001C42E3" w:rsidRDefault="001C42E3" w:rsidP="00C35A3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Пахомова А.А</w:t>
                  </w:r>
                </w:p>
                <w:p w:rsidR="001C42E3" w:rsidRDefault="001C42E3" w:rsidP="00C35A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1C42E3" w:rsidRDefault="001C42E3" w:rsidP="00C35A3F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1C42E3" w:rsidRDefault="001C42E3" w:rsidP="00C35A3F">
                  <w:pPr>
                    <w:tabs>
                      <w:tab w:val="left" w:pos="9720"/>
                    </w:tabs>
                    <w:rPr>
                      <w:rFonts w:ascii="Times New Roman" w:hAnsi="Times New Roman"/>
                    </w:rPr>
                  </w:pPr>
                </w:p>
                <w:p w:rsidR="001C42E3" w:rsidRDefault="001C42E3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Нижневартовск</w:t>
                  </w:r>
                </w:p>
                <w:p w:rsidR="001C42E3" w:rsidRDefault="001C42E3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2020-2021г.</w:t>
                  </w:r>
                </w:p>
                <w:p w:rsidR="001C42E3" w:rsidRDefault="001C42E3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1C42E3" w:rsidRDefault="001C42E3" w:rsidP="00C35A3F">
                  <w:pPr>
                    <w:rPr>
                      <w:rFonts w:ascii="Calibri" w:hAnsi="Calibri"/>
                    </w:rPr>
                  </w:pPr>
                </w:p>
                <w:p w:rsidR="001C42E3" w:rsidRDefault="001C42E3" w:rsidP="00C35A3F"/>
                <w:p w:rsidR="001C42E3" w:rsidRDefault="001C42E3" w:rsidP="00C35A3F"/>
                <w:p w:rsidR="001C42E3" w:rsidRDefault="001C42E3" w:rsidP="00C35A3F"/>
                <w:p w:rsidR="001C42E3" w:rsidRDefault="001C42E3" w:rsidP="00C35A3F"/>
                <w:p w:rsidR="001C42E3" w:rsidRDefault="001C42E3" w:rsidP="00C35A3F"/>
                <w:p w:rsidR="001C42E3" w:rsidRDefault="001C42E3" w:rsidP="00C35A3F"/>
              </w:txbxContent>
            </v:textbox>
          </v:roundrect>
        </w:pict>
      </w:r>
      <w:r w:rsidR="00C35A3F">
        <w:br w:type="page"/>
      </w:r>
      <w:r w:rsidR="00D9779D" w:rsidRPr="00C553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развивающей предметно-пространственной среды дошкольной образовательной организации.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Нормативные требования по</w:t>
      </w:r>
      <w:r w:rsidR="00437D4D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</w:t>
      </w:r>
      <w:r w:rsidRPr="00C553A9">
        <w:rPr>
          <w:rFonts w:ascii="Times New Roman" w:hAnsi="Times New Roman" w:cs="Times New Roman"/>
          <w:sz w:val="28"/>
          <w:szCs w:val="28"/>
        </w:rPr>
        <w:t>тно-пространственной среды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9D" w:rsidRPr="00C553A9" w:rsidRDefault="00D9779D" w:rsidP="00C55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2.1. Схема расположения центров в спортивном зале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3.  Расписание занятости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4.  Сведения о работниках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5.  Анализ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6.  Делопроизводство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7.  Информация о средствах обучения и воспитания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7.1. Мебель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7.2. Технические средства обучения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7.3. Технические средства для оздоровления детей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7.4. Оборудование для безопасности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7.5</w:t>
      </w:r>
      <w:r w:rsidR="007C2D5A">
        <w:rPr>
          <w:rFonts w:ascii="Times New Roman" w:hAnsi="Times New Roman" w:cs="Times New Roman"/>
          <w:sz w:val="28"/>
          <w:szCs w:val="28"/>
        </w:rPr>
        <w:t>. Функциональный модуль «Физкультура</w:t>
      </w:r>
      <w:r w:rsidRPr="00C553A9">
        <w:rPr>
          <w:rFonts w:ascii="Times New Roman" w:hAnsi="Times New Roman" w:cs="Times New Roman"/>
          <w:sz w:val="28"/>
          <w:szCs w:val="28"/>
        </w:rPr>
        <w:t>»</w:t>
      </w:r>
    </w:p>
    <w:p w:rsidR="00331910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8.  Программно-методическое обеспечение в соответствие с ос</w:t>
      </w:r>
      <w:r w:rsidR="00331910" w:rsidRPr="00C553A9">
        <w:rPr>
          <w:rFonts w:ascii="Times New Roman" w:hAnsi="Times New Roman" w:cs="Times New Roman"/>
          <w:sz w:val="28"/>
          <w:szCs w:val="28"/>
        </w:rPr>
        <w:t>новной общеобразовательной программой дошкольного образования</w:t>
      </w:r>
    </w:p>
    <w:p w:rsidR="00331910" w:rsidRPr="00C553A9" w:rsidRDefault="007C2D5A" w:rsidP="007C2D5A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Перечень методической и справочной литературы</w:t>
      </w:r>
    </w:p>
    <w:p w:rsidR="00331910" w:rsidRPr="00C553A9" w:rsidRDefault="007C2D5A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1910" w:rsidRPr="00C553A9">
        <w:rPr>
          <w:rFonts w:ascii="Times New Roman" w:hAnsi="Times New Roman" w:cs="Times New Roman"/>
          <w:sz w:val="28"/>
          <w:szCs w:val="28"/>
        </w:rPr>
        <w:t>.  Пе</w:t>
      </w:r>
      <w:r w:rsidR="00C71D8E">
        <w:rPr>
          <w:rFonts w:ascii="Times New Roman" w:hAnsi="Times New Roman" w:cs="Times New Roman"/>
          <w:sz w:val="28"/>
          <w:szCs w:val="28"/>
        </w:rPr>
        <w:t xml:space="preserve">рспективный план развития спортивного зала </w:t>
      </w:r>
      <w:r w:rsidR="001C42E3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331910" w:rsidRPr="00C553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pStyle w:val="a3"/>
        <w:numPr>
          <w:ilvl w:val="0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D53" w:rsidRDefault="00AB5D53" w:rsidP="00AB5D53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Модульный стандарт материально – технического обеспечения образовательного процесса разработан с </w:t>
      </w:r>
      <w:r w:rsidRPr="00EE01C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единого подхода в вопросах организации развивающей предметно – пространственной среды, способствующей гармоничному развитию и саморазвитию детей в конкретно заданных условиях МАДОУ по городу </w:t>
      </w:r>
      <w:r w:rsidR="00F65739">
        <w:rPr>
          <w:rFonts w:ascii="Times New Roman" w:hAnsi="Times New Roman" w:cs="Times New Roman"/>
          <w:i/>
          <w:sz w:val="28"/>
          <w:szCs w:val="28"/>
        </w:rPr>
        <w:t>Нижневартовску детском саду № 49 «Родничок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» с последующим ее формированием и доведением соответствия требованиям ФГОС ДО. 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создает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Федеральный стандарт нацеливает на личностно – ориентированный подход к каждому ребенку для сохранения самоценности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 – пространственная среда  - </w:t>
      </w:r>
      <w:r w:rsidRPr="00EE01C5">
        <w:rPr>
          <w:rFonts w:ascii="Times New Roman" w:hAnsi="Times New Roman" w:cs="Times New Roman"/>
          <w:sz w:val="28"/>
          <w:szCs w:val="28"/>
        </w:rPr>
        <w:t xml:space="preserve"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(Карабанова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</w:t>
      </w:r>
      <w:r w:rsidRPr="00EE01C5">
        <w:rPr>
          <w:rFonts w:ascii="Times New Roman" w:hAnsi="Times New Roman" w:cs="Times New Roman"/>
          <w:sz w:val="28"/>
          <w:szCs w:val="28"/>
        </w:rPr>
        <w:lastRenderedPageBreak/>
        <w:t>образования. Методические рекомендации для педагогических работников дошкольных образовательных организаций и родителей детей дошкольного возраста, стр. 4).  Иными словами, «развивающая предметно-пространственная среда – это специфические для каждой Программы  Организации или группы образовательное оборудование, материалы, мебель и т. п., в сочетании с определенными принципами разделения пространства Организации или группы».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В МАДОУ по г. Нижневартовску детском саду № 4</w:t>
      </w:r>
      <w:r w:rsidR="00F65739">
        <w:rPr>
          <w:rFonts w:ascii="Times New Roman" w:hAnsi="Times New Roman" w:cs="Times New Roman"/>
          <w:sz w:val="28"/>
          <w:szCs w:val="28"/>
        </w:rPr>
        <w:t>9 «Родничок</w:t>
      </w:r>
      <w:r w:rsidRPr="00EE01C5">
        <w:rPr>
          <w:rFonts w:ascii="Times New Roman" w:hAnsi="Times New Roman" w:cs="Times New Roman"/>
          <w:sz w:val="28"/>
          <w:szCs w:val="28"/>
        </w:rPr>
        <w:t>»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Принципы конструирования предметно-пространственной среды в образовательном учреждении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В соответствии с ФГОС ДО и общеобразовательной программой МАДОУ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развивающая предметно-пространственная среда (РППС) является: 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содержательно-насыщенной – </w:t>
      </w:r>
      <w:r w:rsidRPr="00EE01C5">
        <w:rPr>
          <w:rFonts w:ascii="Times New Roman" w:hAnsi="Times New Roman" w:cs="Times New Roman"/>
          <w:sz w:val="28"/>
          <w:szCs w:val="28"/>
        </w:rPr>
        <w:t>включены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трансформируемой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доступной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 свободный доступ воспитанников ( 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безопасной  </w:t>
      </w:r>
      <w:r w:rsidRPr="00EE01C5">
        <w:rPr>
          <w:rFonts w:ascii="Times New Roman" w:hAnsi="Times New Roman" w:cs="Times New Roman"/>
          <w:sz w:val="28"/>
          <w:szCs w:val="28"/>
        </w:rPr>
        <w:t>- 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нормы и правила пожарной безопасности.</w:t>
      </w:r>
    </w:p>
    <w:p w:rsidR="00AB5D53" w:rsidRPr="00EE01C5" w:rsidRDefault="00AB5D53" w:rsidP="00AB5D53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деятельности: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игровой,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конструирования;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и др.</w:t>
      </w:r>
    </w:p>
    <w:p w:rsidR="00AB5D53" w:rsidRPr="00EE01C5" w:rsidRDefault="00AB5D53" w:rsidP="00AB5D53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При реализации образовательной программы дошкольного образования в различных организационных  моделях и формах РППС обеспечивает: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общеобразовательной программе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материально-техническим и медико-социальным условиям пребывания детей в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возрастным возможностям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трансформируемость в зависимости от образовательной ситуации,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безопасности и надежности при использовании согласно действующим СанПиН.</w:t>
      </w: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требования по организации развивающей  предметно-пространственной среды.</w:t>
      </w: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Конституция Российской  Федерации;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Письмо Минобрнауки России 28.02.2014 № 08-249 «Комментарии к ФГОС дошкольного образования»;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утверждѐнная Президентом РФ 04.02.2010 № Пр-271;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 "О психолого-педагогической ценности игр и игрушек"»);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  </w:t>
      </w:r>
    </w:p>
    <w:p w:rsidR="00987BD2" w:rsidRDefault="00987BD2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2" w:rsidRPr="00C553A9" w:rsidRDefault="00875D40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72B02" w:rsidRPr="00C55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педагогов, ответственных за кабинет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Общая площадь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161м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Искусственное, люминесцентные светильники типов: ЛПО 4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Ориентация окон учебных помещений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Южная сторона горизонта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Расположение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расположен на третьем этаже здания, предназначен для физического воспитания детей, направленного на охрану жизни и укрепления их здоровья, своевременное формирование у них двигательных умений и навыков, развитие психофизических качеств и т.д.</w:t>
            </w:r>
          </w:p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– проходное помещение, рядом находится комната для инструктора.</w:t>
            </w:r>
          </w:p>
        </w:tc>
      </w:tr>
    </w:tbl>
    <w:p w:rsidR="00972B02" w:rsidRPr="00C553A9" w:rsidRDefault="00972B02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605996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574675"/>
            <wp:effectExtent l="0" t="0" r="0" b="0"/>
            <wp:docPr id="1" name="Рисунок 1" descr="C:\Users\Владимир\Desktop\Схема Ф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хема ФИЗО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875D40" w:rsidP="00C553A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занятости физкультурного зала</w:t>
      </w:r>
    </w:p>
    <w:p w:rsidR="00AE1DC5" w:rsidRPr="00875D40" w:rsidRDefault="00AE1DC5" w:rsidP="00AE1D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4"/>
        <w:gridCol w:w="1843"/>
        <w:gridCol w:w="1842"/>
        <w:gridCol w:w="1844"/>
      </w:tblGrid>
      <w:tr w:rsidR="001C42E3" w:rsidRPr="001C42E3" w:rsidTr="001C42E3">
        <w:trPr>
          <w:trHeight w:val="187"/>
        </w:trPr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4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</w:tr>
      <w:tr w:rsidR="001C42E3" w:rsidRPr="001C42E3" w:rsidTr="001C42E3"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7.50-8.50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7.50-8.50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7.50-8.50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7.50-8.50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7.50-8.50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</w:tr>
      <w:tr w:rsidR="001C42E3" w:rsidRPr="001C42E3" w:rsidTr="001C42E3"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11.35-12.00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гр.14</w:t>
            </w: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10.00-10.20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гр.10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12.00-12.25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Секция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Cs/>
                <w:sz w:val="20"/>
                <w:szCs w:val="20"/>
              </w:rPr>
              <w:t>«Юный Олимпиец»</w:t>
            </w: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12.10-12.30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Спортивный досуг</w:t>
            </w:r>
          </w:p>
        </w:tc>
      </w:tr>
      <w:tr w:rsidR="001C42E3" w:rsidRPr="001C42E3" w:rsidTr="001C42E3">
        <w:trPr>
          <w:trHeight w:val="881"/>
        </w:trPr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12.10-12.30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секция «Юный олимпиец»</w:t>
            </w: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11.55-12.25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15.25-15.50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гр.8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15.30-15.50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гр.7</w:t>
            </w: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15.25-15.50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гр.12</w:t>
            </w:r>
          </w:p>
        </w:tc>
      </w:tr>
      <w:tr w:rsidR="001C42E3" w:rsidRPr="001C42E3" w:rsidTr="001C42E3"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15.30-15.50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гр.3</w:t>
            </w: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гр.13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гр.10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16.00-16.25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гр.3</w:t>
            </w: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гр.4</w:t>
            </w:r>
          </w:p>
        </w:tc>
      </w:tr>
      <w:tr w:rsidR="001C42E3" w:rsidRPr="001C42E3" w:rsidTr="001C42E3">
        <w:tc>
          <w:tcPr>
            <w:tcW w:w="1951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гр.3</w:t>
            </w:r>
          </w:p>
        </w:tc>
        <w:tc>
          <w:tcPr>
            <w:tcW w:w="198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гр.7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16.30-16.55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гр.12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гр.9</w:t>
            </w: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16.30-17.00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гр.11</w:t>
            </w:r>
          </w:p>
        </w:tc>
      </w:tr>
      <w:tr w:rsidR="001C42E3" w:rsidRPr="001C42E3" w:rsidTr="001C42E3">
        <w:tc>
          <w:tcPr>
            <w:tcW w:w="1951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16.30-17.00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гр.11</w:t>
            </w:r>
          </w:p>
        </w:tc>
        <w:tc>
          <w:tcPr>
            <w:tcW w:w="198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16.30-16.55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гр.8</w:t>
            </w:r>
          </w:p>
        </w:tc>
        <w:tc>
          <w:tcPr>
            <w:tcW w:w="1843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b/>
                <w:sz w:val="20"/>
                <w:szCs w:val="20"/>
              </w:rPr>
              <w:t>16.55-17.00</w:t>
            </w:r>
          </w:p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2E3">
              <w:rPr>
                <w:rFonts w:ascii="Times New Roman" w:hAnsi="Times New Roman" w:cs="Times New Roman"/>
                <w:sz w:val="20"/>
                <w:szCs w:val="20"/>
              </w:rPr>
              <w:t>Спортивно-игровая деятельность</w:t>
            </w:r>
          </w:p>
        </w:tc>
        <w:tc>
          <w:tcPr>
            <w:tcW w:w="1842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2E3" w:rsidRPr="001C42E3" w:rsidTr="001C42E3">
        <w:tc>
          <w:tcPr>
            <w:tcW w:w="1951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1C42E3" w:rsidRPr="001C42E3" w:rsidRDefault="001C42E3" w:rsidP="001C42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9D0" w:rsidRDefault="005629D0" w:rsidP="00C553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D40" w:rsidRPr="00C553A9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t>Сведения о работнике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Высшее, Томский Государственный Университет, 2005год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</w:tc>
        <w:tc>
          <w:tcPr>
            <w:tcW w:w="4786" w:type="dxa"/>
          </w:tcPr>
          <w:p w:rsidR="00875D40" w:rsidRPr="00C553A9" w:rsidRDefault="001C42E3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875D40" w:rsidRPr="00C553A9" w:rsidRDefault="001C42E3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786" w:type="dxa"/>
          </w:tcPr>
          <w:p w:rsidR="00875D40" w:rsidRPr="00C553A9" w:rsidRDefault="001C42E3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875D40" w:rsidRPr="00C553A9" w:rsidRDefault="00D87D2F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валификационная категория</w:t>
            </w:r>
          </w:p>
        </w:tc>
      </w:tr>
    </w:tbl>
    <w:p w:rsidR="00875D40" w:rsidRPr="00C553A9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t>Анализ модульного стандарта соответствия</w:t>
      </w:r>
      <w:r w:rsidR="009E50CE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ФГОС к условиям реализации основной общеразвивающей программы физкультурного зала.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обеспечивает максимальную реализацию образовательного потенциала пространства спортивного зала, согласно программе, использование спортивного оборудования и инвентаря для физического развития дошкольников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особенностей каждого возрастного этапа охраны и укрепления их здоровья, коррекции имеющихся недостатков.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представлена спортивным, оздоровительным оборудованиям</w:t>
      </w:r>
      <w:r w:rsidR="00542F20">
        <w:rPr>
          <w:rFonts w:ascii="Times New Roman" w:hAnsi="Times New Roman" w:cs="Times New Roman"/>
          <w:sz w:val="28"/>
          <w:szCs w:val="28"/>
        </w:rPr>
        <w:t>, инвентарем (в соответствии со спецификой Программы), для развития крупной и мелкой моторики, участия в подвижных играх и соревнованиях, возможности творческого самовыражения.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трансформируема, т.е. меняется в зависимости от образовательной ситуации, интересов и возможностей детей.  Полифункциональность материалов развивающей предметно-пространственной среды спортивного зала предусматривает наличие и разнообразие использования различных ее составляющих: матов, мягких модуле – не обладающих жестко закрепленным способом употребления предметов.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Вариативность среды позволяет детям свободный выбор спортивного оборудования и инвентаря, частую сменяемость, появление нового оборудования, стимулирующего игро</w:t>
      </w:r>
      <w:r w:rsidR="002420CA">
        <w:rPr>
          <w:rFonts w:ascii="Times New Roman" w:hAnsi="Times New Roman" w:cs="Times New Roman"/>
          <w:sz w:val="28"/>
          <w:szCs w:val="28"/>
        </w:rPr>
        <w:t>вую, двигательную, познавательную активность детей.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Используемое оборудование доступно как для детей с ОВЗ, так и для детей – инвалидов.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Безопасность предметно-пространственной среды спортивного зала соблюдается в соответствии со всеми требованиями по обеспечению надежности и безопасности при использовании ее элементов.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7BDB" w:rsidRPr="00780101" w:rsidRDefault="002420CA" w:rsidP="00780101">
      <w:pPr>
        <w:pStyle w:val="a3"/>
        <w:numPr>
          <w:ilvl w:val="0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кабинета</w:t>
      </w:r>
    </w:p>
    <w:p w:rsidR="009F7BDB" w:rsidRPr="00CD3E28" w:rsidRDefault="009F7BDB" w:rsidP="009F7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0101" w:rsidRPr="004E7762" w:rsidRDefault="00780101" w:rsidP="0078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НОМЕНКЛАТУРА ДЕЛ </w:t>
      </w:r>
    </w:p>
    <w:p w:rsidR="00780101" w:rsidRDefault="00780101" w:rsidP="0078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62">
        <w:rPr>
          <w:rFonts w:ascii="Times New Roman" w:hAnsi="Times New Roman" w:cs="Times New Roman"/>
          <w:b/>
          <w:sz w:val="28"/>
          <w:szCs w:val="28"/>
          <w:u w:val="single"/>
        </w:rPr>
        <w:t>ИНСТРУКТОРА ПО ФИЗИЧЕСКОЙ КУЛЬТУРЕ</w:t>
      </w:r>
    </w:p>
    <w:p w:rsidR="00780101" w:rsidRPr="00CD3E28" w:rsidRDefault="00780101" w:rsidP="007801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101"/>
        <w:gridCol w:w="3920"/>
        <w:gridCol w:w="2393"/>
        <w:gridCol w:w="2393"/>
      </w:tblGrid>
      <w:tr w:rsidR="00780101" w:rsidTr="001C42E3">
        <w:tc>
          <w:tcPr>
            <w:tcW w:w="1101" w:type="dxa"/>
          </w:tcPr>
          <w:p w:rsidR="00780101" w:rsidRPr="00DC02BC" w:rsidRDefault="00780101" w:rsidP="001C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920" w:type="dxa"/>
          </w:tcPr>
          <w:p w:rsidR="00780101" w:rsidRPr="00DC02BC" w:rsidRDefault="00780101" w:rsidP="001C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2393" w:type="dxa"/>
          </w:tcPr>
          <w:p w:rsidR="00780101" w:rsidRPr="00DC02BC" w:rsidRDefault="00780101" w:rsidP="001C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B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2393" w:type="dxa"/>
          </w:tcPr>
          <w:p w:rsidR="00780101" w:rsidRPr="00DC02BC" w:rsidRDefault="00780101" w:rsidP="001C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BC">
              <w:rPr>
                <w:rFonts w:ascii="Times New Roman" w:hAnsi="Times New Roman" w:cs="Times New Roman"/>
                <w:b/>
                <w:sz w:val="24"/>
                <w:szCs w:val="24"/>
              </w:rPr>
              <w:t>Где хранится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:rsidR="00780101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Паспорт спортивного зала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15-03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учебная)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Годовой (перспективный) план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Календарный план, индивидуальная работа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хода и содержания непосредственно-организованной деятельности 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диагностике двигательной деятельности детей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взаимоработы с профи</w:t>
            </w: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льными специалистами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и родителей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профилактике нарушения осанки и плоскостопия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коррекционно-оздоровительной деятельности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использованию нестандартного оборудования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работа «Юный Олимпиец</w:t>
            </w: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Приложения, заявки к соревнованиям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1C42E3">
        <w:tc>
          <w:tcPr>
            <w:tcW w:w="1101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0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1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2049A5" w:rsidRDefault="002049A5" w:rsidP="00C553A9">
      <w:pPr>
        <w:rPr>
          <w:rFonts w:ascii="Times New Roman" w:hAnsi="Times New Roman" w:cs="Times New Roman"/>
          <w:sz w:val="28"/>
          <w:szCs w:val="28"/>
        </w:rPr>
      </w:pPr>
    </w:p>
    <w:p w:rsidR="00780101" w:rsidRDefault="00780101" w:rsidP="00C553A9">
      <w:pPr>
        <w:rPr>
          <w:rFonts w:ascii="Times New Roman" w:hAnsi="Times New Roman" w:cs="Times New Roman"/>
          <w:sz w:val="28"/>
          <w:szCs w:val="28"/>
        </w:rPr>
      </w:pPr>
    </w:p>
    <w:p w:rsidR="00B44B63" w:rsidRDefault="00B44B63" w:rsidP="00B44B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p w:rsidR="00B44B63" w:rsidRDefault="00B44B63" w:rsidP="00B44B6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B44B63" w:rsidRDefault="00B44B63" w:rsidP="00B44B6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033"/>
      </w:tblGrid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Кабинет инструктора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33" w:type="dxa"/>
          </w:tcPr>
          <w:p w:rsidR="00B44B63" w:rsidRPr="002049A5" w:rsidRDefault="00B80618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с ячейками для хранения аудиокассет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Полка для методической литературы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CA" w:rsidRDefault="00760E10" w:rsidP="00760E10">
      <w:pPr>
        <w:pStyle w:val="a3"/>
        <w:numPr>
          <w:ilvl w:val="1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обучения</w:t>
      </w:r>
    </w:p>
    <w:p w:rsidR="00760E10" w:rsidRPr="00760E10" w:rsidRDefault="00760E10" w:rsidP="00760E10">
      <w:pPr>
        <w:pStyle w:val="a3"/>
        <w:tabs>
          <w:tab w:val="left" w:pos="426"/>
        </w:tabs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AA1C13" w:rsidRPr="0020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0E10" w:rsidRPr="00B93647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 xml:space="preserve"> ГЛРОО </w:t>
            </w:r>
            <w:r w:rsidR="00B9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6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2AE" w:rsidRPr="00B602AE" w:rsidRDefault="00B602AE" w:rsidP="00B602AE">
      <w:pPr>
        <w:pStyle w:val="a3"/>
        <w:numPr>
          <w:ilvl w:val="1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Технические средства для оздоровления детей</w:t>
      </w: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B602AE" w:rsidRPr="002049A5" w:rsidTr="00AB5D53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AB5D53">
        <w:tc>
          <w:tcPr>
            <w:tcW w:w="765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602AE" w:rsidRPr="002049A5" w:rsidRDefault="00AA1C13" w:rsidP="00F20C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«</w:t>
            </w: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Дезар» - 4 (облучатель-рециркулятор ОРУБ-3-КРОНТ-4 закрытого типа)</w:t>
            </w:r>
          </w:p>
        </w:tc>
        <w:tc>
          <w:tcPr>
            <w:tcW w:w="2976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="00541485" w:rsidRPr="00AA1C13">
        <w:rPr>
          <w:rFonts w:ascii="Times New Roman" w:hAnsi="Times New Roman" w:cs="Times New Roman"/>
          <w:b/>
          <w:sz w:val="28"/>
          <w:szCs w:val="28"/>
        </w:rPr>
        <w:t>Оборудование для безопасности</w:t>
      </w:r>
    </w:p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536"/>
        <w:gridCol w:w="2268"/>
      </w:tblGrid>
      <w:tr w:rsidR="00B602AE" w:rsidRPr="002049A5" w:rsidTr="00B602AE">
        <w:trPr>
          <w:trHeight w:val="722"/>
        </w:trPr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Маска «Алина – 200АВК»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Сода</w:t>
            </w:r>
          </w:p>
        </w:tc>
        <w:tc>
          <w:tcPr>
            <w:tcW w:w="2268" w:type="dxa"/>
          </w:tcPr>
          <w:p w:rsidR="00B602AE" w:rsidRPr="002049A5" w:rsidRDefault="00F15B81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Бутылка с водой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B602AE" w:rsidRPr="002049A5" w:rsidRDefault="00DE471B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01" w:rsidRDefault="00780101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 Функциональный модуль «Физкультура»</w:t>
      </w: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B602AE" w:rsidRPr="00B44B63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 создание основы для становления ценностей здорового образа жизни;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ознакомление и формирование представлений о различных видах спорта и спортивных состязаний.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ознакомление и формирование представлений о различных видах спорта и спортивных состязаний.</w:t>
      </w: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требований по организации модуля  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817"/>
        <w:gridCol w:w="1068"/>
        <w:gridCol w:w="66"/>
        <w:gridCol w:w="284"/>
        <w:gridCol w:w="850"/>
        <w:gridCol w:w="686"/>
        <w:gridCol w:w="448"/>
        <w:gridCol w:w="284"/>
        <w:gridCol w:w="850"/>
        <w:gridCol w:w="616"/>
        <w:gridCol w:w="518"/>
        <w:gridCol w:w="567"/>
        <w:gridCol w:w="567"/>
        <w:gridCol w:w="295"/>
        <w:gridCol w:w="747"/>
        <w:gridCol w:w="950"/>
      </w:tblGrid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виды деятельности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Изобразительна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 литературы и фольклора</w:t>
            </w: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Целевой возраст детей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1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2F">
        <w:rPr>
          <w:rFonts w:ascii="Times New Roman" w:hAnsi="Times New Roman" w:cs="Times New Roman"/>
          <w:sz w:val="24"/>
          <w:szCs w:val="24"/>
        </w:rPr>
        <w:t>Перечень компонентов функционального модуля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4"/>
        <w:gridCol w:w="1357"/>
        <w:gridCol w:w="1324"/>
        <w:gridCol w:w="1566"/>
        <w:gridCol w:w="1473"/>
        <w:gridCol w:w="1462"/>
      </w:tblGrid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модуль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Входит в модуль «Игровая»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473" w:type="dxa"/>
          </w:tcPr>
          <w:p w:rsidR="00AA1C13" w:rsidRPr="00AA1C13" w:rsidRDefault="002368F4" w:rsidP="00A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за 2019-20</w:t>
            </w:r>
            <w:r w:rsidR="00AA1C13" w:rsidRPr="00AA1C13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2368F4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="00AA1C13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2368F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  <w:r w:rsidR="002368F4">
              <w:rPr>
                <w:rFonts w:ascii="Times New Roman" w:hAnsi="Times New Roman" w:cs="Times New Roman"/>
                <w:sz w:val="24"/>
                <w:szCs w:val="24"/>
              </w:rPr>
              <w:t xml:space="preserve"> с зацепами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2368F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357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Дорожка-балансир (лестница </w:t>
            </w:r>
            <w:r w:rsidRPr="00336AAC">
              <w:rPr>
                <w:sz w:val="22"/>
                <w:szCs w:val="22"/>
              </w:rPr>
              <w:lastRenderedPageBreak/>
              <w:t xml:space="preserve">веревочная напольная)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Дорожка-змейка (канат)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Модуль мягкий (комплект из 6-8 сегментов)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Батут детский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E2232A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Диск плоский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Дорожка-мат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Конус с отверстиями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Скакалка короткая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Кегли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Кольцеброс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Мешочек с грузом малый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Мишень навесная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E56F14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средний</w:t>
            </w:r>
          </w:p>
        </w:tc>
        <w:tc>
          <w:tcPr>
            <w:tcW w:w="1357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мини-баскетбола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массажа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с узлами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гладкий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Лабиринт игровой (6 секций)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Лестница веревочная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Тренажеры простейшего типа: детские эспандеры, диск "Здоровье", гантели, гири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гантелей</w:t>
            </w:r>
          </w:p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эспандер</w:t>
            </w:r>
          </w:p>
          <w:p w:rsidR="00B602AE" w:rsidRPr="00BC4C2F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3диск здоровья</w:t>
            </w:r>
          </w:p>
        </w:tc>
        <w:tc>
          <w:tcPr>
            <w:tcW w:w="1473" w:type="dxa"/>
          </w:tcPr>
          <w:p w:rsidR="000231A4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гири</w:t>
            </w:r>
          </w:p>
          <w:p w:rsidR="000231A4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2эспандера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Массажеры разные: "Колибри", мяч-массажер, "Кольцо" 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доски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635D9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Сенсорная тропа для ног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92" w:rsidRPr="00BC4C2F" w:rsidRDefault="00635D92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22"/>
        <w:gridCol w:w="1473"/>
        <w:gridCol w:w="1572"/>
        <w:gridCol w:w="1568"/>
      </w:tblGrid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модуль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модуль «Игровая»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568" w:type="dxa"/>
          </w:tcPr>
          <w:p w:rsidR="00F21A7B" w:rsidRDefault="00B6627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на 2021-2022</w:t>
            </w:r>
            <w:bookmarkStart w:id="0" w:name="_GoBack"/>
            <w:bookmarkEnd w:id="0"/>
            <w:r w:rsidR="00F21A7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5A4" w:rsidRPr="007C2D5A" w:rsidRDefault="006155A4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</w:t>
      </w:r>
    </w:p>
    <w:p w:rsidR="006155A4" w:rsidRDefault="006155A4" w:rsidP="006155A4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7649"/>
      </w:tblGrid>
      <w:tr w:rsidR="006155A4" w:rsidTr="006155A4">
        <w:tc>
          <w:tcPr>
            <w:tcW w:w="765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49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8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методического, наглядно-дидактического пособия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28493C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8493C" w:rsidRPr="007847E4" w:rsidRDefault="0028493C" w:rsidP="00284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Основная общеобразовательная программа дошкольного образования/ Под ред. Н.Е. Вераксы, Т.С. Комаровой, М.А. Васильевой. – М.:МОЗАИКА – СИНТЕЗ, 2010-304с.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E4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В.Г. Алямовская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F21A7B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Здоровый дошкольник. Ю.Ф. Змановский</w:t>
            </w:r>
          </w:p>
        </w:tc>
      </w:tr>
    </w:tbl>
    <w:p w:rsidR="007C2D5A" w:rsidRPr="007C2D5A" w:rsidRDefault="007C2D5A" w:rsidP="007C2D5A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5A" w:rsidRPr="007C2D5A" w:rsidRDefault="007C2D5A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4"/>
        <w:gridCol w:w="3280"/>
        <w:gridCol w:w="1879"/>
        <w:gridCol w:w="725"/>
        <w:gridCol w:w="822"/>
        <w:gridCol w:w="823"/>
        <w:gridCol w:w="776"/>
        <w:gridCol w:w="776"/>
      </w:tblGrid>
      <w:tr w:rsidR="00D35C5E" w:rsidTr="00D35C5E">
        <w:tc>
          <w:tcPr>
            <w:tcW w:w="532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95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25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27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28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76" w:type="dxa"/>
          </w:tcPr>
          <w:p w:rsidR="00D35C5E" w:rsidRPr="00760E10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культура – дошкольникам. Программа и программные требования.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игры и упражнения.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5-6-лет.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Буцинская П.П.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бегать, прыгать, лазать, метать.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шестого года жизни.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пятого года жизни.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К.С.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Г.П.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Г.П.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М.Ф.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театр физической культуры.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Н.А.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Адашкявичене Э.Й.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ДОУ.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О.М.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Укрепляйте здоровье детей.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rPr>
          <w:trHeight w:val="404"/>
        </w:trPr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КудрявцевВ.Т.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занятия с детьми 3-4 лет.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детства в отрочества. Программа.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Луури Ю.Ф.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физкультурой. Игровой стретчинг для дошкольников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 Е.В.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 у детей 6-7лет. Профилактика и лечение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В.С.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программа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 в спортивном зале и на прогулке для детей с ТНР </w:t>
            </w:r>
          </w:p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89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Кириллова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5E" w:rsidTr="00D35C5E">
        <w:tc>
          <w:tcPr>
            <w:tcW w:w="532" w:type="dxa"/>
          </w:tcPr>
          <w:p w:rsidR="00D35C5E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4" w:type="dxa"/>
          </w:tcPr>
          <w:p w:rsidR="00083AE8" w:rsidRDefault="00083AE8" w:rsidP="00083AE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 в спортивном зале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прогулке для детей с ТНР </w:t>
            </w:r>
          </w:p>
          <w:p w:rsidR="00D35C5E" w:rsidRDefault="00083AE8" w:rsidP="00083AE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1895" w:type="dxa"/>
          </w:tcPr>
          <w:p w:rsidR="00D35C5E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Ю.А. Кириллова</w:t>
            </w:r>
          </w:p>
        </w:tc>
        <w:tc>
          <w:tcPr>
            <w:tcW w:w="725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35C5E" w:rsidRDefault="00D35C5E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35C5E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AE8" w:rsidTr="00D35C5E">
        <w:tc>
          <w:tcPr>
            <w:tcW w:w="532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4" w:type="dxa"/>
          </w:tcPr>
          <w:p w:rsidR="00083AE8" w:rsidRDefault="00083AE8" w:rsidP="00083AE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физкультурные занятия с участием родителей (2-5 лет)</w:t>
            </w:r>
          </w:p>
        </w:tc>
        <w:tc>
          <w:tcPr>
            <w:tcW w:w="1895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Казина</w:t>
            </w:r>
          </w:p>
        </w:tc>
        <w:tc>
          <w:tcPr>
            <w:tcW w:w="725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3AE8" w:rsidRDefault="00083AE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D5A" w:rsidRDefault="007C2D5A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2C55" w:rsidRDefault="000C2C55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5F91" w:rsidRDefault="00CB5F91" w:rsidP="007C2D5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развития физкультурного зала </w:t>
      </w:r>
    </w:p>
    <w:p w:rsidR="006155A4" w:rsidRDefault="001C0FF8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CB5F91" w:rsidRPr="00CB5F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5F91" w:rsidRDefault="00CB5F9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2937"/>
        <w:gridCol w:w="1374"/>
        <w:gridCol w:w="2511"/>
        <w:gridCol w:w="1808"/>
      </w:tblGrid>
      <w:tr w:rsidR="007847E4" w:rsidTr="007847E4">
        <w:tc>
          <w:tcPr>
            <w:tcW w:w="599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6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0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3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и обновлять спортивное оборудование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F21A7B" w:rsidRPr="00F21A7B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методическую литературу и пополнять картотеку подвижных игр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91" w:rsidRPr="007847E4" w:rsidRDefault="00CB5F91" w:rsidP="009D77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F91" w:rsidRPr="007847E4" w:rsidSect="00C129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E3" w:rsidRDefault="001C42E3" w:rsidP="00605996">
      <w:pPr>
        <w:spacing w:after="0" w:line="240" w:lineRule="auto"/>
      </w:pPr>
      <w:r>
        <w:separator/>
      </w:r>
    </w:p>
  </w:endnote>
  <w:endnote w:type="continuationSeparator" w:id="0">
    <w:p w:rsidR="001C42E3" w:rsidRDefault="001C42E3" w:rsidP="006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2452"/>
      <w:docPartObj>
        <w:docPartGallery w:val="Page Numbers (Bottom of Page)"/>
        <w:docPartUnique/>
      </w:docPartObj>
    </w:sdtPr>
    <w:sdtEndPr/>
    <w:sdtContent>
      <w:p w:rsidR="001C42E3" w:rsidRDefault="00B74F37">
        <w:pPr>
          <w:pStyle w:val="aa"/>
          <w:jc w:val="right"/>
        </w:pPr>
        <w:r>
          <w:fldChar w:fldCharType="begin"/>
        </w:r>
        <w:r w:rsidR="001C42E3">
          <w:instrText>PAGE   \* MERGEFORMAT</w:instrText>
        </w:r>
        <w:r>
          <w:fldChar w:fldCharType="separate"/>
        </w:r>
        <w:r w:rsidR="00B66270">
          <w:rPr>
            <w:noProof/>
          </w:rPr>
          <w:t>20</w:t>
        </w:r>
        <w:r>
          <w:fldChar w:fldCharType="end"/>
        </w:r>
      </w:p>
    </w:sdtContent>
  </w:sdt>
  <w:p w:rsidR="001C42E3" w:rsidRDefault="001C42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E3" w:rsidRDefault="001C42E3" w:rsidP="00605996">
      <w:pPr>
        <w:spacing w:after="0" w:line="240" w:lineRule="auto"/>
      </w:pPr>
      <w:r>
        <w:separator/>
      </w:r>
    </w:p>
  </w:footnote>
  <w:footnote w:type="continuationSeparator" w:id="0">
    <w:p w:rsidR="001C42E3" w:rsidRDefault="001C42E3" w:rsidP="0060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3A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2B000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7769F4"/>
    <w:multiLevelType w:val="hybridMultilevel"/>
    <w:tmpl w:val="FEFA59A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7845087"/>
    <w:multiLevelType w:val="hybridMultilevel"/>
    <w:tmpl w:val="3BA2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0B6"/>
    <w:multiLevelType w:val="hybridMultilevel"/>
    <w:tmpl w:val="FC2AA1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8A5B3F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A43978"/>
    <w:multiLevelType w:val="multilevel"/>
    <w:tmpl w:val="F38A9A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6C10430"/>
    <w:multiLevelType w:val="hybridMultilevel"/>
    <w:tmpl w:val="80EEBD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65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1312ED"/>
    <w:multiLevelType w:val="hybridMultilevel"/>
    <w:tmpl w:val="734CA7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917923"/>
    <w:multiLevelType w:val="hybridMultilevel"/>
    <w:tmpl w:val="0C9E6A7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4F4D098A"/>
    <w:multiLevelType w:val="hybridMultilevel"/>
    <w:tmpl w:val="00B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1125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05174E"/>
    <w:multiLevelType w:val="hybridMultilevel"/>
    <w:tmpl w:val="756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395D"/>
    <w:multiLevelType w:val="hybridMultilevel"/>
    <w:tmpl w:val="C9C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01AE"/>
    <w:multiLevelType w:val="multilevel"/>
    <w:tmpl w:val="E5AA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295A22"/>
    <w:multiLevelType w:val="hybridMultilevel"/>
    <w:tmpl w:val="5AC0E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535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79D"/>
    <w:rsid w:val="000231A4"/>
    <w:rsid w:val="00032468"/>
    <w:rsid w:val="0004460D"/>
    <w:rsid w:val="000609CF"/>
    <w:rsid w:val="00077773"/>
    <w:rsid w:val="00083AE8"/>
    <w:rsid w:val="000A6A06"/>
    <w:rsid w:val="000B7F1A"/>
    <w:rsid w:val="000C2C55"/>
    <w:rsid w:val="001714B6"/>
    <w:rsid w:val="001B1DE1"/>
    <w:rsid w:val="001B3032"/>
    <w:rsid w:val="001C0FF8"/>
    <w:rsid w:val="001C42E3"/>
    <w:rsid w:val="002049A5"/>
    <w:rsid w:val="002368F4"/>
    <w:rsid w:val="002420CA"/>
    <w:rsid w:val="0028173D"/>
    <w:rsid w:val="0028493C"/>
    <w:rsid w:val="002C1131"/>
    <w:rsid w:val="00331910"/>
    <w:rsid w:val="00342BAC"/>
    <w:rsid w:val="003604E4"/>
    <w:rsid w:val="00401F1F"/>
    <w:rsid w:val="00437D4D"/>
    <w:rsid w:val="004F10FE"/>
    <w:rsid w:val="00541485"/>
    <w:rsid w:val="00542F20"/>
    <w:rsid w:val="005629D0"/>
    <w:rsid w:val="0056788C"/>
    <w:rsid w:val="005B51FE"/>
    <w:rsid w:val="00605996"/>
    <w:rsid w:val="006076F8"/>
    <w:rsid w:val="006155A4"/>
    <w:rsid w:val="0063407C"/>
    <w:rsid w:val="00635D92"/>
    <w:rsid w:val="006952C5"/>
    <w:rsid w:val="006B74B8"/>
    <w:rsid w:val="007536AF"/>
    <w:rsid w:val="00760E10"/>
    <w:rsid w:val="00780101"/>
    <w:rsid w:val="007847E4"/>
    <w:rsid w:val="007B2BB7"/>
    <w:rsid w:val="007C2D5A"/>
    <w:rsid w:val="008132BE"/>
    <w:rsid w:val="00875D40"/>
    <w:rsid w:val="00972B02"/>
    <w:rsid w:val="00987BD2"/>
    <w:rsid w:val="009D7727"/>
    <w:rsid w:val="009E50CE"/>
    <w:rsid w:val="009F7BDB"/>
    <w:rsid w:val="00A13395"/>
    <w:rsid w:val="00A7104E"/>
    <w:rsid w:val="00AA1C13"/>
    <w:rsid w:val="00AB5D53"/>
    <w:rsid w:val="00AE1DC5"/>
    <w:rsid w:val="00B3339F"/>
    <w:rsid w:val="00B44B63"/>
    <w:rsid w:val="00B602AE"/>
    <w:rsid w:val="00B611D2"/>
    <w:rsid w:val="00B66270"/>
    <w:rsid w:val="00B74F37"/>
    <w:rsid w:val="00B80618"/>
    <w:rsid w:val="00B93647"/>
    <w:rsid w:val="00BC3698"/>
    <w:rsid w:val="00BC7E87"/>
    <w:rsid w:val="00C12950"/>
    <w:rsid w:val="00C35A3F"/>
    <w:rsid w:val="00C36024"/>
    <w:rsid w:val="00C553A9"/>
    <w:rsid w:val="00C71D8E"/>
    <w:rsid w:val="00CB5F91"/>
    <w:rsid w:val="00D147F8"/>
    <w:rsid w:val="00D25499"/>
    <w:rsid w:val="00D35C5E"/>
    <w:rsid w:val="00D503D3"/>
    <w:rsid w:val="00D62734"/>
    <w:rsid w:val="00D76F58"/>
    <w:rsid w:val="00D87D2F"/>
    <w:rsid w:val="00D9779D"/>
    <w:rsid w:val="00DE471B"/>
    <w:rsid w:val="00E10361"/>
    <w:rsid w:val="00E2232A"/>
    <w:rsid w:val="00E36598"/>
    <w:rsid w:val="00E56F14"/>
    <w:rsid w:val="00ED0D5E"/>
    <w:rsid w:val="00EF4FF6"/>
    <w:rsid w:val="00F15B81"/>
    <w:rsid w:val="00F20C17"/>
    <w:rsid w:val="00F21A7B"/>
    <w:rsid w:val="00F334AE"/>
    <w:rsid w:val="00F42385"/>
    <w:rsid w:val="00F65739"/>
    <w:rsid w:val="00F81C0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9D"/>
    <w:pPr>
      <w:ind w:left="720"/>
      <w:contextualSpacing/>
    </w:pPr>
  </w:style>
  <w:style w:type="table" w:styleId="a4">
    <w:name w:val="Table Grid"/>
    <w:basedOn w:val="a1"/>
    <w:uiPriority w:val="59"/>
    <w:rsid w:val="0097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996"/>
  </w:style>
  <w:style w:type="paragraph" w:styleId="aa">
    <w:name w:val="footer"/>
    <w:basedOn w:val="a"/>
    <w:link w:val="ab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0BF0-CA65-4393-9BB9-BF5D639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Владимир</cp:lastModifiedBy>
  <cp:revision>51</cp:revision>
  <cp:lastPrinted>2020-09-25T04:10:00Z</cp:lastPrinted>
  <dcterms:created xsi:type="dcterms:W3CDTF">2017-05-22T08:23:00Z</dcterms:created>
  <dcterms:modified xsi:type="dcterms:W3CDTF">2021-03-20T18:16:00Z</dcterms:modified>
</cp:coreProperties>
</file>