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BD" w:rsidRPr="007E009E" w:rsidRDefault="009278BD" w:rsidP="007E009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7E009E">
        <w:rPr>
          <w:rFonts w:ascii="Times New Roman" w:hAnsi="Times New Roman"/>
          <w:sz w:val="24"/>
          <w:szCs w:val="24"/>
          <w:u w:val="single"/>
        </w:rPr>
        <w:t>Физкультурное занятие в подготовительной группе в соответствии с ФГОС</w:t>
      </w:r>
    </w:p>
    <w:p w:rsidR="007E009E" w:rsidRPr="007E009E" w:rsidRDefault="007E009E" w:rsidP="007E00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Пахомова Анна Александровна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7E009E">
        <w:rPr>
          <w:rFonts w:ascii="Times New Roman" w:hAnsi="Times New Roman"/>
          <w:sz w:val="24"/>
          <w:szCs w:val="24"/>
        </w:rPr>
        <w:t>повышать интерес детей к занятиям физкультурой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E009E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• воспитывать выдержку,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• развивать ловкость, быстроту, выносливость, память, внимание.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• упражнять в прыжках с разбега, в метании мяча, в прыжках на двух ногах с мячом, зажатым между колен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Оборудование: мячи на пол. группы детей, конусы- ориентиры, канат.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09E">
        <w:rPr>
          <w:rFonts w:ascii="Times New Roman" w:hAnsi="Times New Roman"/>
          <w:b/>
          <w:sz w:val="24"/>
          <w:szCs w:val="24"/>
        </w:rPr>
        <w:t>Ход.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t>Организационный этап (5-6 мин)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-Ребята, вы бы хотели стать настоящими спортсменами? Что нужно делать, чтобы стать настоящими спортсменами. Вы готовы?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За ведущим шагом марш!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Ходьба в колонне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Кто шагает по дороге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Тот со скукой не знаком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Нас вперед ведут дороги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Наш девиз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«Всегда вперед!»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 xml:space="preserve">Ходьба, высоко поднимая колени. 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Чтоб не сбиться в пути,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через пеньки высоко поднимая колени необходимо пройти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Ходьба в приседе, руки на колени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Кусты на пути, в приседе необходимо пройти.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 xml:space="preserve">Ох, идти нам нелегко, потянулись высоко. 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На тропинку вышли мы, поспешим сейчас в пути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(Переходим на бег) Бег с изменением темпа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 xml:space="preserve">Бег с подпрыгиванием до бубна. 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В пути никто не отстал? Каждый рукой, мою руку достал.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А сейчас задание на внимание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Бег с изменением направления (По хлопку, повернуться и бежать в другую сторону)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 xml:space="preserve">Ходьба, упражнения на дыхание. 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Вот и вышли на дорожку, хоть устали мы немножко.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Восстанавливаем дыхание.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Спортсмены должны быть сильными и выносливыми для этого я предлагаю вам выполнить упражнения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lastRenderedPageBreak/>
        <w:t>Общеразвивающие упражнения: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1. И. п.: руки в стороны, ладони вперед. 1 - скрестить руки на груди, хлопнуть ладонями по лопаткам - выдох; 2 - И. п.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Обратить внимание детей на глубокий и быстрый вдох и медленный выдох «порциями».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10-12 раз в быстром темпе.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2. И. п.: О. с. 1 - руки в стороны; 2 - -руки вверх; 3 - в стороны вниз. 4- и. п. 6-7 раз.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3. И. п.: ноги на ширине плеч, ладони соединены. 1 - руки вверх, прогнуться - вдох; 2 - наклон вперед, руки между ног выдох. 8-10 раз.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4. И. п.: ноги на ширине плеч, руки на поясе. 1 - наклон вправо, левая рука за голову; 2 - И. п. ; 3-4 - то же в другую сторону. 8 раз.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5. И. п.: пятки вместе, носки врозь, руки на поясе. 1 – присесть, руки вперед ъъъ2 - И. п. 10-12 раз.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6. И. п.: руки на поясе. 4 подскока на правой ноге, 4 - на левой, 4 - на двух ногах. 4 раза.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09E" w:rsidRDefault="007E009E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Инструктор по ФИЗО</w:t>
      </w:r>
      <w:r w:rsidR="009278BD" w:rsidRPr="007E009E">
        <w:rPr>
          <w:rFonts w:ascii="Times New Roman" w:hAnsi="Times New Roman"/>
          <w:sz w:val="24"/>
          <w:szCs w:val="24"/>
          <w:u w:val="single"/>
        </w:rPr>
        <w:t>: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Легкий, звонкий и упругий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Круглый, словно колобок.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С ним приятно на досуге.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Он, как зайка, прыг, да скок.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С удовольствием играет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С ним и девочка, и мальчик,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Каждый сразу отгадает-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Ну, конечно, это…. (мяч)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Ребята, скажите, что можно делать с мячиками? (ответы детей)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Ребята, я предлагаю вам поиграть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t>«Охотники и звери»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Цель: учить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Ход игры: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Дети образуют круг, взявшись за руки. Рассчитываются на первый второй делятся на охотников и зверей. Охотники остаются на своих местах в кругу, а звери выходят в середину круга. Охотники перебрасывают друг другу мяч и стараются попасть им в ноги убегающих и увёртывающихся зверей. Тот, кого заденет мяч, считается подстреленным выходит из круга. Затем игроки меняются ролями.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t>«Пингвины с мячом»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Цель: учить детей прыгать до зрительного ориентира на двух ногах с мячом, зажатым между колен, стараясь не потерять мяч, приземляться на обе ноги. Развивать ловкость, быстроту движений, координацию.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lastRenderedPageBreak/>
        <w:t>Ход игры: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Дети стоят в 4-5 звеньях. Напротив каждого звена на расстоянии 5м ориентир- пенёк фишка. Первые в звеньях получают по мячу. Зажав их между коленями, прыгают к предмету, берут мяч и обежав ориентир, возвращаются каждый в своё звено и передают мяч следующему.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Прыгать, не теряя мяча, потерявший должен снова зажать мяч ногами и начать прыгать с того места, где был потерян мяч.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2 вариант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Прыгать с мячом до ориентира и обратно, играть командой.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t>«Волк во рву»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Цель: учить детей перепрыгивать ров, шириной – 70-100см, с разбега, стараясь, чтобы не осалил волк. Развивать ловкость, быстроту движений.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Ход игры: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На середине площадки проводится две линии на расстоянии 70-100см одна от другой, это ров. У одной из сторон площадки дом коз. Все играющие козы один волк. Козы располагаются в доме волк во рву. По сигналу воспитателя – «козы на луг», козы бегут на противоположную сторону площадки, перепрыгивая ров, волк не трогает коз, по сигналу – «козы домой», перебегают в дом перепрыгивая через ров. Волк не выходя из рва ловит коз касаясь их рукой. Пойманные отходят в конец рва. После 2-3 перебежек волк назначается другой.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2 вариант.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Ввести второго волка; сделать 2 рва в каждом по волку; увеличить ширину рва – 90-120см.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t>Заключительная часть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Тропинка вьется словно змейка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Ты пройти по ней сумей-ка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Друг за другом мы шагаем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Со спортом дружим и не унываем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Медленный бег. Ходьба.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Дыхательные упражнения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E009E">
        <w:rPr>
          <w:rFonts w:ascii="Times New Roman" w:hAnsi="Times New Roman"/>
          <w:sz w:val="24"/>
          <w:szCs w:val="24"/>
          <w:u w:val="single"/>
        </w:rPr>
        <w:t>Итог</w:t>
      </w:r>
    </w:p>
    <w:p w:rsidR="009278BD" w:rsidRPr="007E009E" w:rsidRDefault="009278BD" w:rsidP="007E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- Кем мы были сегодня? (спортсменами).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А какие качества мы в себе развивали? (силу, ловкость, смелость, ответственность за свои поступки и пр.)</w:t>
      </w:r>
    </w:p>
    <w:p w:rsidR="009278BD" w:rsidRPr="007E009E" w:rsidRDefault="009278BD" w:rsidP="007E009E">
      <w:pPr>
        <w:spacing w:after="0"/>
        <w:rPr>
          <w:rFonts w:ascii="Times New Roman" w:hAnsi="Times New Roman"/>
          <w:sz w:val="24"/>
          <w:szCs w:val="24"/>
        </w:rPr>
      </w:pPr>
      <w:r w:rsidRPr="007E009E">
        <w:rPr>
          <w:rFonts w:ascii="Times New Roman" w:hAnsi="Times New Roman"/>
          <w:sz w:val="24"/>
          <w:szCs w:val="24"/>
        </w:rPr>
        <w:t>Как вы думаете, вы уже стали настоящими спортсменами? Почему?</w:t>
      </w:r>
    </w:p>
    <w:p w:rsidR="00E01E8A" w:rsidRDefault="009278BD" w:rsidP="007E009E">
      <w:pPr>
        <w:spacing w:after="0"/>
      </w:pPr>
      <w:r w:rsidRPr="007E009E">
        <w:rPr>
          <w:rFonts w:ascii="Times New Roman" w:hAnsi="Times New Roman"/>
          <w:sz w:val="24"/>
          <w:szCs w:val="24"/>
        </w:rPr>
        <w:t>Для того, чтобы стать спортсменом, надо заниматься спортом и физической культурой каждый день. Давайте будем продолжать нашу традицию и в б</w:t>
      </w:r>
      <w:r w:rsidRPr="007E009E">
        <w:rPr>
          <w:rFonts w:ascii="Times New Roman" w:hAnsi="Times New Roman"/>
        </w:rPr>
        <w:t>удущем. Согласны?</w:t>
      </w:r>
    </w:p>
    <w:sectPr w:rsidR="00E01E8A" w:rsidSect="00AF2D6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7DF6"/>
    <w:rsid w:val="00761BD2"/>
    <w:rsid w:val="007E009E"/>
    <w:rsid w:val="00910650"/>
    <w:rsid w:val="009278BD"/>
    <w:rsid w:val="00987DF6"/>
    <w:rsid w:val="00AF2D6E"/>
    <w:rsid w:val="00E0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2017-10-12T23:51:00Z</dcterms:created>
  <dcterms:modified xsi:type="dcterms:W3CDTF">2018-06-20T16:10:00Z</dcterms:modified>
</cp:coreProperties>
</file>